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A0F" w:rsidRDefault="000B1A5E" w:rsidP="000B1A5E">
      <w:pPr>
        <w:jc w:val="center"/>
        <w:rPr>
          <w:rFonts w:ascii="Times New Roman" w:hAnsi="Times New Roman" w:cs="Times New Roman"/>
          <w:b/>
          <w:sz w:val="28"/>
          <w:szCs w:val="28"/>
        </w:rPr>
      </w:pPr>
      <w:proofErr w:type="gramStart"/>
      <w:r w:rsidRPr="000B1A5E">
        <w:rPr>
          <w:rFonts w:ascii="Times New Roman" w:hAnsi="Times New Roman" w:cs="Times New Roman"/>
          <w:b/>
          <w:sz w:val="28"/>
          <w:szCs w:val="28"/>
        </w:rPr>
        <w:t xml:space="preserve">Основные положения учетной политики Государственного бюджетного учреждения здравоохранения Республиканский кардиологический центр </w:t>
      </w:r>
      <w:r w:rsidR="00952B8E">
        <w:rPr>
          <w:rFonts w:ascii="Times New Roman" w:hAnsi="Times New Roman" w:cs="Times New Roman"/>
          <w:b/>
          <w:sz w:val="28"/>
          <w:szCs w:val="28"/>
        </w:rPr>
        <w:t xml:space="preserve">(ГБУЗ РКЦ) </w:t>
      </w:r>
      <w:r w:rsidRPr="000B1A5E">
        <w:rPr>
          <w:rFonts w:ascii="Times New Roman" w:hAnsi="Times New Roman" w:cs="Times New Roman"/>
          <w:b/>
          <w:sz w:val="28"/>
          <w:szCs w:val="28"/>
        </w:rPr>
        <w:t>для публичного раскрытия на официальном сайте в информационно-телекоммуникационной сети «Интернет» в соответствии с приказом Министерства финансов Российской Федерации от 30.12.2017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roofErr w:type="gramEnd"/>
    </w:p>
    <w:p w:rsidR="00952B8E" w:rsidRPr="00D7567B" w:rsidRDefault="00952B8E" w:rsidP="00353FF2">
      <w:pPr>
        <w:pStyle w:val="2"/>
        <w:spacing w:before="0" w:beforeAutospacing="0" w:after="0" w:afterAutospacing="0"/>
        <w:contextualSpacing/>
        <w:rPr>
          <w:rFonts w:ascii="Times New Roman" w:hAnsi="Times New Roman"/>
          <w:sz w:val="28"/>
          <w:szCs w:val="28"/>
        </w:rPr>
      </w:pPr>
    </w:p>
    <w:p w:rsidR="00952B8E" w:rsidRPr="00D7567B" w:rsidRDefault="00952B8E" w:rsidP="00353FF2">
      <w:pPr>
        <w:pStyle w:val="a5"/>
        <w:spacing w:before="0" w:beforeAutospacing="0" w:after="0" w:afterAutospacing="0"/>
        <w:ind w:firstLine="567"/>
        <w:contextualSpacing/>
        <w:rPr>
          <w:rFonts w:ascii="Times New Roman" w:hAnsi="Times New Roman" w:cs="Times New Roman"/>
          <w:sz w:val="28"/>
          <w:szCs w:val="28"/>
        </w:rPr>
      </w:pPr>
      <w:r w:rsidRPr="00D7567B">
        <w:rPr>
          <w:rFonts w:ascii="Times New Roman" w:hAnsi="Times New Roman" w:cs="Times New Roman"/>
          <w:sz w:val="28"/>
          <w:szCs w:val="28"/>
        </w:rPr>
        <w:t xml:space="preserve">Учетная политика для целей бухгалтерского учета </w:t>
      </w:r>
      <w:r>
        <w:rPr>
          <w:rFonts w:ascii="Times New Roman" w:hAnsi="Times New Roman" w:cs="Times New Roman"/>
          <w:sz w:val="28"/>
          <w:szCs w:val="28"/>
        </w:rPr>
        <w:t>ГБУЗ РКЦ</w:t>
      </w:r>
      <w:r w:rsidRPr="00D7567B">
        <w:rPr>
          <w:rFonts w:ascii="Times New Roman" w:hAnsi="Times New Roman" w:cs="Times New Roman"/>
          <w:sz w:val="28"/>
          <w:szCs w:val="28"/>
        </w:rPr>
        <w:t xml:space="preserve"> разработана в соответствии:</w:t>
      </w:r>
    </w:p>
    <w:p w:rsidR="00952B8E" w:rsidRPr="00D7567B" w:rsidRDefault="00952B8E" w:rsidP="00353FF2">
      <w:pPr>
        <w:pStyle w:val="a5"/>
        <w:spacing w:before="0" w:beforeAutospacing="0" w:after="0" w:afterAutospacing="0"/>
        <w:ind w:left="180"/>
        <w:contextualSpacing/>
        <w:rPr>
          <w:rFonts w:ascii="Times New Roman" w:hAnsi="Times New Roman" w:cs="Times New Roman"/>
          <w:sz w:val="28"/>
          <w:szCs w:val="28"/>
        </w:rPr>
      </w:pPr>
    </w:p>
    <w:tbl>
      <w:tblPr>
        <w:tblW w:w="9498" w:type="dxa"/>
        <w:tblInd w:w="62" w:type="dxa"/>
        <w:tblLayout w:type="fixed"/>
        <w:tblCellMar>
          <w:top w:w="102" w:type="dxa"/>
          <w:left w:w="62" w:type="dxa"/>
          <w:bottom w:w="102" w:type="dxa"/>
          <w:right w:w="62" w:type="dxa"/>
        </w:tblCellMar>
        <w:tblLook w:val="0000"/>
      </w:tblPr>
      <w:tblGrid>
        <w:gridCol w:w="6379"/>
        <w:gridCol w:w="3119"/>
      </w:tblGrid>
      <w:tr w:rsidR="00952B8E" w:rsidRPr="00952B8E" w:rsidTr="00E361BF">
        <w:tc>
          <w:tcPr>
            <w:tcW w:w="6379" w:type="dxa"/>
            <w:tcBorders>
              <w:top w:val="single" w:sz="4" w:space="0" w:color="auto"/>
              <w:left w:val="single" w:sz="4" w:space="0" w:color="auto"/>
              <w:bottom w:val="single" w:sz="4" w:space="0" w:color="auto"/>
              <w:right w:val="single" w:sz="4" w:space="0" w:color="auto"/>
            </w:tcBorders>
          </w:tcPr>
          <w:p w:rsidR="00952B8E" w:rsidRPr="00952B8E" w:rsidRDefault="00952B8E" w:rsidP="00353FF2">
            <w:pPr>
              <w:autoSpaceDE w:val="0"/>
              <w:autoSpaceDN w:val="0"/>
              <w:adjustRightInd w:val="0"/>
              <w:spacing w:line="240" w:lineRule="auto"/>
              <w:contextualSpacing/>
              <w:jc w:val="center"/>
              <w:rPr>
                <w:rFonts w:ascii="Times New Roman" w:hAnsi="Times New Roman" w:cs="Times New Roman"/>
                <w:sz w:val="28"/>
                <w:szCs w:val="28"/>
              </w:rPr>
            </w:pPr>
            <w:r w:rsidRPr="00952B8E">
              <w:rPr>
                <w:rFonts w:ascii="Times New Roman" w:hAnsi="Times New Roman" w:cs="Times New Roman"/>
                <w:sz w:val="28"/>
                <w:szCs w:val="28"/>
              </w:rPr>
              <w:t>Полное название</w:t>
            </w:r>
          </w:p>
        </w:tc>
        <w:tc>
          <w:tcPr>
            <w:tcW w:w="3119" w:type="dxa"/>
            <w:tcBorders>
              <w:top w:val="single" w:sz="4" w:space="0" w:color="auto"/>
              <w:left w:val="single" w:sz="4" w:space="0" w:color="auto"/>
              <w:bottom w:val="single" w:sz="4" w:space="0" w:color="auto"/>
              <w:right w:val="single" w:sz="4" w:space="0" w:color="auto"/>
            </w:tcBorders>
          </w:tcPr>
          <w:p w:rsidR="00952B8E" w:rsidRPr="00952B8E" w:rsidRDefault="00952B8E" w:rsidP="00353FF2">
            <w:pPr>
              <w:autoSpaceDE w:val="0"/>
              <w:autoSpaceDN w:val="0"/>
              <w:adjustRightInd w:val="0"/>
              <w:spacing w:line="240" w:lineRule="auto"/>
              <w:contextualSpacing/>
              <w:jc w:val="center"/>
              <w:rPr>
                <w:rFonts w:ascii="Times New Roman" w:hAnsi="Times New Roman" w:cs="Times New Roman"/>
                <w:sz w:val="28"/>
                <w:szCs w:val="28"/>
              </w:rPr>
            </w:pPr>
            <w:r w:rsidRPr="00952B8E">
              <w:rPr>
                <w:rFonts w:ascii="Times New Roman" w:hAnsi="Times New Roman" w:cs="Times New Roman"/>
                <w:sz w:val="28"/>
                <w:szCs w:val="28"/>
              </w:rPr>
              <w:t>Сокращенное название</w:t>
            </w:r>
          </w:p>
        </w:tc>
      </w:tr>
      <w:tr w:rsidR="00952B8E" w:rsidRPr="00952B8E" w:rsidTr="00E361BF">
        <w:tc>
          <w:tcPr>
            <w:tcW w:w="6379" w:type="dxa"/>
            <w:tcBorders>
              <w:top w:val="single" w:sz="4" w:space="0" w:color="auto"/>
              <w:left w:val="single" w:sz="4" w:space="0" w:color="auto"/>
              <w:bottom w:val="single" w:sz="4" w:space="0" w:color="auto"/>
              <w:right w:val="single" w:sz="4" w:space="0" w:color="auto"/>
            </w:tcBorders>
          </w:tcPr>
          <w:p w:rsidR="00952B8E" w:rsidRPr="00952B8E" w:rsidRDefault="00952B8E" w:rsidP="00353FF2">
            <w:pPr>
              <w:autoSpaceDE w:val="0"/>
              <w:autoSpaceDN w:val="0"/>
              <w:adjustRightInd w:val="0"/>
              <w:spacing w:line="240" w:lineRule="auto"/>
              <w:contextualSpacing/>
              <w:rPr>
                <w:rFonts w:ascii="Times New Roman" w:hAnsi="Times New Roman" w:cs="Times New Roman"/>
                <w:sz w:val="28"/>
                <w:szCs w:val="28"/>
              </w:rPr>
            </w:pPr>
            <w:r w:rsidRPr="00952B8E">
              <w:rPr>
                <w:rFonts w:ascii="Times New Roman" w:hAnsi="Times New Roman" w:cs="Times New Roman"/>
                <w:sz w:val="28"/>
                <w:szCs w:val="28"/>
              </w:rPr>
              <w:t xml:space="preserve">Федеральный </w:t>
            </w:r>
            <w:hyperlink r:id="rId6" w:history="1">
              <w:r w:rsidRPr="00952B8E">
                <w:rPr>
                  <w:rFonts w:ascii="Times New Roman" w:hAnsi="Times New Roman" w:cs="Times New Roman"/>
                  <w:sz w:val="28"/>
                  <w:szCs w:val="28"/>
                </w:rPr>
                <w:t>закон</w:t>
              </w:r>
            </w:hyperlink>
            <w:r w:rsidRPr="00952B8E">
              <w:rPr>
                <w:rFonts w:ascii="Times New Roman" w:hAnsi="Times New Roman" w:cs="Times New Roman"/>
                <w:sz w:val="28"/>
                <w:szCs w:val="28"/>
              </w:rPr>
              <w:t xml:space="preserve"> от 06.12.2011 N 402-ФЗ "О бухгалтерском учете"</w:t>
            </w:r>
          </w:p>
        </w:tc>
        <w:tc>
          <w:tcPr>
            <w:tcW w:w="311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7" w:history="1">
              <w:r w:rsidR="00952B8E" w:rsidRPr="00952B8E">
                <w:rPr>
                  <w:rFonts w:ascii="Times New Roman" w:hAnsi="Times New Roman" w:cs="Times New Roman"/>
                  <w:sz w:val="28"/>
                  <w:szCs w:val="28"/>
                </w:rPr>
                <w:t>Закон</w:t>
              </w:r>
            </w:hyperlink>
            <w:r w:rsidR="00952B8E" w:rsidRPr="00952B8E">
              <w:rPr>
                <w:rFonts w:ascii="Times New Roman" w:hAnsi="Times New Roman" w:cs="Times New Roman"/>
                <w:sz w:val="28"/>
                <w:szCs w:val="28"/>
              </w:rPr>
              <w:t xml:space="preserve"> о бухгалтерском учете</w:t>
            </w:r>
          </w:p>
        </w:tc>
      </w:tr>
      <w:tr w:rsidR="00952B8E" w:rsidRPr="00952B8E" w:rsidTr="00E361BF">
        <w:tc>
          <w:tcPr>
            <w:tcW w:w="6379" w:type="dxa"/>
            <w:tcBorders>
              <w:top w:val="single" w:sz="4" w:space="0" w:color="auto"/>
              <w:left w:val="single" w:sz="4" w:space="0" w:color="auto"/>
              <w:bottom w:val="single" w:sz="4" w:space="0" w:color="auto"/>
              <w:right w:val="single" w:sz="4" w:space="0" w:color="auto"/>
            </w:tcBorders>
          </w:tcPr>
          <w:p w:rsidR="00952B8E" w:rsidRPr="00952B8E" w:rsidRDefault="00952B8E" w:rsidP="00353FF2">
            <w:pPr>
              <w:autoSpaceDE w:val="0"/>
              <w:autoSpaceDN w:val="0"/>
              <w:adjustRightInd w:val="0"/>
              <w:spacing w:line="240" w:lineRule="auto"/>
              <w:contextualSpacing/>
              <w:rPr>
                <w:rFonts w:ascii="Times New Roman" w:hAnsi="Times New Roman" w:cs="Times New Roman"/>
                <w:sz w:val="28"/>
                <w:szCs w:val="28"/>
              </w:rPr>
            </w:pPr>
            <w:r w:rsidRPr="00952B8E">
              <w:rPr>
                <w:rFonts w:ascii="Times New Roman" w:hAnsi="Times New Roman" w:cs="Times New Roman"/>
                <w:sz w:val="28"/>
                <w:szCs w:val="28"/>
              </w:rPr>
              <w:t xml:space="preserve">Федеральный </w:t>
            </w:r>
            <w:hyperlink r:id="rId8" w:history="1">
              <w:r w:rsidRPr="00952B8E">
                <w:rPr>
                  <w:rFonts w:ascii="Times New Roman" w:hAnsi="Times New Roman" w:cs="Times New Roman"/>
                  <w:sz w:val="28"/>
                  <w:szCs w:val="28"/>
                </w:rPr>
                <w:t>закон</w:t>
              </w:r>
            </w:hyperlink>
            <w:r w:rsidRPr="00952B8E">
              <w:rPr>
                <w:rFonts w:ascii="Times New Roman" w:hAnsi="Times New Roman" w:cs="Times New Roman"/>
                <w:sz w:val="28"/>
                <w:szCs w:val="28"/>
              </w:rPr>
              <w:t xml:space="preserve"> от 12.01.1996 N 7-ФЗ "О некоммерческих организациях"</w:t>
            </w:r>
          </w:p>
        </w:tc>
        <w:tc>
          <w:tcPr>
            <w:tcW w:w="311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9" w:history="1">
              <w:r w:rsidR="00952B8E" w:rsidRPr="00952B8E">
                <w:rPr>
                  <w:rFonts w:ascii="Times New Roman" w:hAnsi="Times New Roman" w:cs="Times New Roman"/>
                  <w:sz w:val="28"/>
                  <w:szCs w:val="28"/>
                </w:rPr>
                <w:t>Закон</w:t>
              </w:r>
            </w:hyperlink>
            <w:r w:rsidR="00952B8E" w:rsidRPr="00952B8E">
              <w:rPr>
                <w:rFonts w:ascii="Times New Roman" w:hAnsi="Times New Roman" w:cs="Times New Roman"/>
                <w:sz w:val="28"/>
                <w:szCs w:val="28"/>
              </w:rPr>
              <w:t xml:space="preserve"> о некоммерческих организациях</w:t>
            </w:r>
          </w:p>
        </w:tc>
      </w:tr>
      <w:tr w:rsidR="00952B8E" w:rsidRPr="00952B8E" w:rsidTr="00E361BF">
        <w:tc>
          <w:tcPr>
            <w:tcW w:w="6379" w:type="dxa"/>
            <w:tcBorders>
              <w:top w:val="single" w:sz="4" w:space="0" w:color="auto"/>
              <w:left w:val="single" w:sz="4" w:space="0" w:color="auto"/>
              <w:bottom w:val="single" w:sz="4" w:space="0" w:color="auto"/>
              <w:right w:val="single" w:sz="4" w:space="0" w:color="auto"/>
            </w:tcBorders>
          </w:tcPr>
          <w:p w:rsidR="00952B8E" w:rsidRPr="00952B8E" w:rsidRDefault="00952B8E" w:rsidP="00353FF2">
            <w:pPr>
              <w:autoSpaceDE w:val="0"/>
              <w:autoSpaceDN w:val="0"/>
              <w:adjustRightInd w:val="0"/>
              <w:spacing w:line="240" w:lineRule="auto"/>
              <w:contextualSpacing/>
              <w:rPr>
                <w:rFonts w:ascii="Times New Roman" w:hAnsi="Times New Roman" w:cs="Times New Roman"/>
                <w:sz w:val="28"/>
                <w:szCs w:val="28"/>
              </w:rPr>
            </w:pPr>
            <w:r w:rsidRPr="00952B8E">
              <w:rPr>
                <w:rFonts w:ascii="Times New Roman" w:hAnsi="Times New Roman" w:cs="Times New Roman"/>
                <w:sz w:val="28"/>
                <w:szCs w:val="28"/>
              </w:rPr>
              <w:t xml:space="preserve">Федеральный </w:t>
            </w:r>
            <w:hyperlink r:id="rId10" w:history="1">
              <w:r w:rsidRPr="00952B8E">
                <w:rPr>
                  <w:rFonts w:ascii="Times New Roman" w:hAnsi="Times New Roman" w:cs="Times New Roman"/>
                  <w:sz w:val="28"/>
                  <w:szCs w:val="28"/>
                </w:rPr>
                <w:t>стандарт</w:t>
              </w:r>
            </w:hyperlink>
            <w:r w:rsidRPr="00952B8E">
              <w:rPr>
                <w:rFonts w:ascii="Times New Roman" w:hAnsi="Times New Roman" w:cs="Times New Roman"/>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w:t>
            </w:r>
          </w:p>
        </w:tc>
        <w:tc>
          <w:tcPr>
            <w:tcW w:w="311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11" w:history="1">
              <w:r w:rsidR="00952B8E" w:rsidRPr="00952B8E">
                <w:rPr>
                  <w:rFonts w:ascii="Times New Roman" w:hAnsi="Times New Roman" w:cs="Times New Roman"/>
                  <w:sz w:val="28"/>
                  <w:szCs w:val="28"/>
                </w:rPr>
                <w:t>ФСБУ</w:t>
              </w:r>
            </w:hyperlink>
            <w:r w:rsidR="00952B8E" w:rsidRPr="00952B8E">
              <w:rPr>
                <w:rFonts w:ascii="Times New Roman" w:hAnsi="Times New Roman" w:cs="Times New Roman"/>
                <w:sz w:val="28"/>
                <w:szCs w:val="28"/>
              </w:rPr>
              <w:t xml:space="preserve"> "Концептуальные основы"</w:t>
            </w:r>
          </w:p>
        </w:tc>
      </w:tr>
      <w:tr w:rsidR="00952B8E" w:rsidRPr="00952B8E" w:rsidTr="00E361BF">
        <w:tc>
          <w:tcPr>
            <w:tcW w:w="6379" w:type="dxa"/>
            <w:tcBorders>
              <w:top w:val="single" w:sz="4" w:space="0" w:color="auto"/>
              <w:left w:val="single" w:sz="4" w:space="0" w:color="auto"/>
              <w:bottom w:val="single" w:sz="4" w:space="0" w:color="auto"/>
              <w:right w:val="single" w:sz="4" w:space="0" w:color="auto"/>
            </w:tcBorders>
          </w:tcPr>
          <w:p w:rsidR="00952B8E" w:rsidRPr="00952B8E" w:rsidRDefault="00952B8E" w:rsidP="00353FF2">
            <w:pPr>
              <w:autoSpaceDE w:val="0"/>
              <w:autoSpaceDN w:val="0"/>
              <w:adjustRightInd w:val="0"/>
              <w:spacing w:line="240" w:lineRule="auto"/>
              <w:contextualSpacing/>
              <w:rPr>
                <w:rFonts w:ascii="Times New Roman" w:hAnsi="Times New Roman" w:cs="Times New Roman"/>
                <w:sz w:val="28"/>
                <w:szCs w:val="28"/>
              </w:rPr>
            </w:pPr>
            <w:r w:rsidRPr="00952B8E">
              <w:rPr>
                <w:rFonts w:ascii="Times New Roman" w:hAnsi="Times New Roman" w:cs="Times New Roman"/>
                <w:sz w:val="28"/>
                <w:szCs w:val="28"/>
              </w:rPr>
              <w:t xml:space="preserve">Федеральный </w:t>
            </w:r>
            <w:hyperlink r:id="rId12" w:history="1">
              <w:r w:rsidRPr="00952B8E">
                <w:rPr>
                  <w:rFonts w:ascii="Times New Roman" w:hAnsi="Times New Roman" w:cs="Times New Roman"/>
                  <w:sz w:val="28"/>
                  <w:szCs w:val="28"/>
                </w:rPr>
                <w:t>стандарт</w:t>
              </w:r>
            </w:hyperlink>
            <w:r w:rsidRPr="00952B8E">
              <w:rPr>
                <w:rFonts w:ascii="Times New Roman" w:hAnsi="Times New Roman" w:cs="Times New Roman"/>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N 257н</w:t>
            </w:r>
          </w:p>
        </w:tc>
        <w:tc>
          <w:tcPr>
            <w:tcW w:w="311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13" w:history="1">
              <w:r w:rsidR="00952B8E" w:rsidRPr="00952B8E">
                <w:rPr>
                  <w:rFonts w:ascii="Times New Roman" w:hAnsi="Times New Roman" w:cs="Times New Roman"/>
                  <w:sz w:val="28"/>
                  <w:szCs w:val="28"/>
                </w:rPr>
                <w:t>ФСБУ</w:t>
              </w:r>
            </w:hyperlink>
            <w:r w:rsidR="00952B8E" w:rsidRPr="00952B8E">
              <w:rPr>
                <w:rFonts w:ascii="Times New Roman" w:hAnsi="Times New Roman" w:cs="Times New Roman"/>
                <w:sz w:val="28"/>
                <w:szCs w:val="28"/>
              </w:rPr>
              <w:t xml:space="preserve"> "Основные средства"</w:t>
            </w:r>
          </w:p>
        </w:tc>
      </w:tr>
      <w:tr w:rsidR="00952B8E" w:rsidRPr="00952B8E" w:rsidTr="00E361BF">
        <w:tc>
          <w:tcPr>
            <w:tcW w:w="6379" w:type="dxa"/>
            <w:tcBorders>
              <w:top w:val="single" w:sz="4" w:space="0" w:color="auto"/>
              <w:left w:val="single" w:sz="4" w:space="0" w:color="auto"/>
              <w:bottom w:val="single" w:sz="4" w:space="0" w:color="auto"/>
              <w:right w:val="single" w:sz="4" w:space="0" w:color="auto"/>
            </w:tcBorders>
          </w:tcPr>
          <w:p w:rsidR="00952B8E" w:rsidRPr="00952B8E" w:rsidRDefault="00952B8E" w:rsidP="00353FF2">
            <w:pPr>
              <w:autoSpaceDE w:val="0"/>
              <w:autoSpaceDN w:val="0"/>
              <w:adjustRightInd w:val="0"/>
              <w:spacing w:line="240" w:lineRule="auto"/>
              <w:contextualSpacing/>
              <w:rPr>
                <w:rFonts w:ascii="Times New Roman" w:hAnsi="Times New Roman" w:cs="Times New Roman"/>
                <w:sz w:val="28"/>
                <w:szCs w:val="28"/>
              </w:rPr>
            </w:pPr>
            <w:r w:rsidRPr="00952B8E">
              <w:rPr>
                <w:rFonts w:ascii="Times New Roman" w:hAnsi="Times New Roman" w:cs="Times New Roman"/>
                <w:sz w:val="28"/>
                <w:szCs w:val="28"/>
              </w:rPr>
              <w:t xml:space="preserve">Федеральный </w:t>
            </w:r>
            <w:hyperlink r:id="rId14" w:history="1">
              <w:r w:rsidRPr="00952B8E">
                <w:rPr>
                  <w:rFonts w:ascii="Times New Roman" w:hAnsi="Times New Roman" w:cs="Times New Roman"/>
                  <w:sz w:val="28"/>
                  <w:szCs w:val="28"/>
                </w:rPr>
                <w:t>стандарт</w:t>
              </w:r>
            </w:hyperlink>
            <w:r w:rsidRPr="00952B8E">
              <w:rPr>
                <w:rFonts w:ascii="Times New Roman" w:hAnsi="Times New Roman" w:cs="Times New Roman"/>
                <w:sz w:val="28"/>
                <w:szCs w:val="28"/>
              </w:rPr>
              <w:t xml:space="preserve"> бухгалтерского учета для организаций государственного сектора "Аренда", утвержденный Приказом Минфина России от 31.12.2016 N 258н</w:t>
            </w:r>
          </w:p>
        </w:tc>
        <w:tc>
          <w:tcPr>
            <w:tcW w:w="311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15" w:history="1">
              <w:r w:rsidR="00952B8E" w:rsidRPr="00952B8E">
                <w:rPr>
                  <w:rFonts w:ascii="Times New Roman" w:hAnsi="Times New Roman" w:cs="Times New Roman"/>
                  <w:sz w:val="28"/>
                  <w:szCs w:val="28"/>
                </w:rPr>
                <w:t>ФСБУ</w:t>
              </w:r>
            </w:hyperlink>
            <w:r w:rsidR="00952B8E" w:rsidRPr="00952B8E">
              <w:rPr>
                <w:rFonts w:ascii="Times New Roman" w:hAnsi="Times New Roman" w:cs="Times New Roman"/>
                <w:sz w:val="28"/>
                <w:szCs w:val="28"/>
              </w:rPr>
              <w:t xml:space="preserve"> "Аренда"</w:t>
            </w:r>
          </w:p>
        </w:tc>
      </w:tr>
      <w:tr w:rsidR="00952B8E" w:rsidRPr="00952B8E" w:rsidTr="00E361BF">
        <w:tc>
          <w:tcPr>
            <w:tcW w:w="6379" w:type="dxa"/>
            <w:tcBorders>
              <w:top w:val="single" w:sz="4" w:space="0" w:color="auto"/>
              <w:left w:val="single" w:sz="4" w:space="0" w:color="auto"/>
              <w:bottom w:val="single" w:sz="4" w:space="0" w:color="auto"/>
              <w:right w:val="single" w:sz="4" w:space="0" w:color="auto"/>
            </w:tcBorders>
          </w:tcPr>
          <w:p w:rsidR="00952B8E" w:rsidRPr="00952B8E" w:rsidRDefault="00952B8E" w:rsidP="00353FF2">
            <w:pPr>
              <w:autoSpaceDE w:val="0"/>
              <w:autoSpaceDN w:val="0"/>
              <w:adjustRightInd w:val="0"/>
              <w:spacing w:line="240" w:lineRule="auto"/>
              <w:contextualSpacing/>
              <w:rPr>
                <w:rFonts w:ascii="Times New Roman" w:hAnsi="Times New Roman" w:cs="Times New Roman"/>
                <w:sz w:val="28"/>
                <w:szCs w:val="28"/>
              </w:rPr>
            </w:pPr>
            <w:r w:rsidRPr="00952B8E">
              <w:rPr>
                <w:rFonts w:ascii="Times New Roman" w:hAnsi="Times New Roman" w:cs="Times New Roman"/>
                <w:sz w:val="28"/>
                <w:szCs w:val="28"/>
              </w:rPr>
              <w:t xml:space="preserve">Федеральный </w:t>
            </w:r>
            <w:hyperlink r:id="rId16" w:history="1">
              <w:r w:rsidRPr="00952B8E">
                <w:rPr>
                  <w:rFonts w:ascii="Times New Roman" w:hAnsi="Times New Roman" w:cs="Times New Roman"/>
                  <w:sz w:val="28"/>
                  <w:szCs w:val="28"/>
                </w:rPr>
                <w:t>стандарт</w:t>
              </w:r>
            </w:hyperlink>
            <w:r w:rsidRPr="00952B8E">
              <w:rPr>
                <w:rFonts w:ascii="Times New Roman" w:hAnsi="Times New Roman" w:cs="Times New Roman"/>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N 259н</w:t>
            </w:r>
          </w:p>
        </w:tc>
        <w:tc>
          <w:tcPr>
            <w:tcW w:w="311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17" w:history="1">
              <w:r w:rsidR="00952B8E" w:rsidRPr="00952B8E">
                <w:rPr>
                  <w:rFonts w:ascii="Times New Roman" w:hAnsi="Times New Roman" w:cs="Times New Roman"/>
                  <w:sz w:val="28"/>
                  <w:szCs w:val="28"/>
                </w:rPr>
                <w:t>ФСБУ</w:t>
              </w:r>
            </w:hyperlink>
            <w:r w:rsidR="00952B8E" w:rsidRPr="00952B8E">
              <w:rPr>
                <w:rFonts w:ascii="Times New Roman" w:hAnsi="Times New Roman" w:cs="Times New Roman"/>
                <w:sz w:val="28"/>
                <w:szCs w:val="28"/>
              </w:rPr>
              <w:t xml:space="preserve"> "Обесценение активов"</w:t>
            </w:r>
          </w:p>
        </w:tc>
      </w:tr>
      <w:tr w:rsidR="00952B8E" w:rsidRPr="00952B8E" w:rsidTr="00E361BF">
        <w:tc>
          <w:tcPr>
            <w:tcW w:w="6379" w:type="dxa"/>
            <w:tcBorders>
              <w:top w:val="single" w:sz="4" w:space="0" w:color="auto"/>
              <w:left w:val="single" w:sz="4" w:space="0" w:color="auto"/>
              <w:bottom w:val="single" w:sz="4" w:space="0" w:color="auto"/>
              <w:right w:val="single" w:sz="4" w:space="0" w:color="auto"/>
            </w:tcBorders>
          </w:tcPr>
          <w:p w:rsidR="00952B8E" w:rsidRPr="00952B8E" w:rsidRDefault="00952B8E" w:rsidP="00353FF2">
            <w:pPr>
              <w:autoSpaceDE w:val="0"/>
              <w:autoSpaceDN w:val="0"/>
              <w:adjustRightInd w:val="0"/>
              <w:spacing w:line="240" w:lineRule="auto"/>
              <w:contextualSpacing/>
              <w:rPr>
                <w:rFonts w:ascii="Times New Roman" w:hAnsi="Times New Roman" w:cs="Times New Roman"/>
                <w:sz w:val="28"/>
                <w:szCs w:val="28"/>
              </w:rPr>
            </w:pPr>
            <w:r w:rsidRPr="00952B8E">
              <w:rPr>
                <w:rFonts w:ascii="Times New Roman" w:hAnsi="Times New Roman" w:cs="Times New Roman"/>
                <w:sz w:val="28"/>
                <w:szCs w:val="28"/>
              </w:rPr>
              <w:t xml:space="preserve">Федеральный </w:t>
            </w:r>
            <w:hyperlink r:id="rId18" w:history="1">
              <w:r w:rsidRPr="00952B8E">
                <w:rPr>
                  <w:rFonts w:ascii="Times New Roman" w:hAnsi="Times New Roman" w:cs="Times New Roman"/>
                  <w:sz w:val="28"/>
                  <w:szCs w:val="28"/>
                </w:rPr>
                <w:t>стандарт</w:t>
              </w:r>
            </w:hyperlink>
            <w:r w:rsidRPr="00952B8E">
              <w:rPr>
                <w:rFonts w:ascii="Times New Roman" w:hAnsi="Times New Roman" w:cs="Times New Roman"/>
                <w:sz w:val="28"/>
                <w:szCs w:val="28"/>
              </w:rPr>
              <w:t xml:space="preserve"> бухгалтерского учета для организаций государственного сектора "Представление бухгалтерской (финансовой) </w:t>
            </w:r>
            <w:r w:rsidRPr="00952B8E">
              <w:rPr>
                <w:rFonts w:ascii="Times New Roman" w:hAnsi="Times New Roman" w:cs="Times New Roman"/>
                <w:sz w:val="28"/>
                <w:szCs w:val="28"/>
              </w:rPr>
              <w:lastRenderedPageBreak/>
              <w:t>отчетности", утвержденный Приказом Минфина России от 31.12.2016 N 260н</w:t>
            </w:r>
          </w:p>
        </w:tc>
        <w:tc>
          <w:tcPr>
            <w:tcW w:w="311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19" w:history="1">
              <w:r w:rsidR="00952B8E" w:rsidRPr="00952B8E">
                <w:rPr>
                  <w:rFonts w:ascii="Times New Roman" w:hAnsi="Times New Roman" w:cs="Times New Roman"/>
                  <w:sz w:val="28"/>
                  <w:szCs w:val="28"/>
                </w:rPr>
                <w:t>ФСБУ</w:t>
              </w:r>
            </w:hyperlink>
            <w:r w:rsidR="00952B8E" w:rsidRPr="00952B8E">
              <w:rPr>
                <w:rFonts w:ascii="Times New Roman" w:hAnsi="Times New Roman" w:cs="Times New Roman"/>
                <w:sz w:val="28"/>
                <w:szCs w:val="28"/>
              </w:rPr>
              <w:t xml:space="preserve"> "Представление отчетности"</w:t>
            </w:r>
          </w:p>
        </w:tc>
      </w:tr>
      <w:tr w:rsidR="00952B8E" w:rsidRPr="00952B8E" w:rsidTr="00E361BF">
        <w:tc>
          <w:tcPr>
            <w:tcW w:w="6379" w:type="dxa"/>
            <w:tcBorders>
              <w:top w:val="single" w:sz="4" w:space="0" w:color="auto"/>
              <w:left w:val="single" w:sz="4" w:space="0" w:color="auto"/>
              <w:bottom w:val="single" w:sz="4" w:space="0" w:color="auto"/>
              <w:right w:val="single" w:sz="4" w:space="0" w:color="auto"/>
            </w:tcBorders>
          </w:tcPr>
          <w:p w:rsidR="00952B8E" w:rsidRPr="00952B8E" w:rsidRDefault="00952B8E" w:rsidP="00353FF2">
            <w:pPr>
              <w:autoSpaceDE w:val="0"/>
              <w:autoSpaceDN w:val="0"/>
              <w:adjustRightInd w:val="0"/>
              <w:spacing w:line="240" w:lineRule="auto"/>
              <w:contextualSpacing/>
              <w:rPr>
                <w:rFonts w:ascii="Times New Roman" w:hAnsi="Times New Roman" w:cs="Times New Roman"/>
                <w:sz w:val="28"/>
                <w:szCs w:val="28"/>
              </w:rPr>
            </w:pPr>
            <w:r w:rsidRPr="00952B8E">
              <w:rPr>
                <w:rFonts w:ascii="Times New Roman" w:hAnsi="Times New Roman" w:cs="Times New Roman"/>
                <w:sz w:val="28"/>
                <w:szCs w:val="28"/>
              </w:rPr>
              <w:lastRenderedPageBreak/>
              <w:t xml:space="preserve">Федеральный </w:t>
            </w:r>
            <w:hyperlink r:id="rId20" w:history="1">
              <w:r w:rsidRPr="00952B8E">
                <w:rPr>
                  <w:rFonts w:ascii="Times New Roman" w:hAnsi="Times New Roman" w:cs="Times New Roman"/>
                  <w:sz w:val="28"/>
                  <w:szCs w:val="28"/>
                </w:rPr>
                <w:t>стандарт</w:t>
              </w:r>
            </w:hyperlink>
            <w:r w:rsidRPr="00952B8E">
              <w:rPr>
                <w:rFonts w:ascii="Times New Roman" w:hAnsi="Times New Roman" w:cs="Times New Roman"/>
                <w:sz w:val="28"/>
                <w:szCs w:val="28"/>
              </w:rPr>
              <w:t xml:space="preserve"> бухгалтерского учета для организаций государственного сектора "Доходы", утвержденный Приказом Минфина России от 27.02.2018 N 32н</w:t>
            </w:r>
          </w:p>
        </w:tc>
        <w:tc>
          <w:tcPr>
            <w:tcW w:w="311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21" w:history="1">
              <w:r w:rsidR="00952B8E" w:rsidRPr="00952B8E">
                <w:rPr>
                  <w:rFonts w:ascii="Times New Roman" w:hAnsi="Times New Roman" w:cs="Times New Roman"/>
                  <w:sz w:val="28"/>
                  <w:szCs w:val="28"/>
                </w:rPr>
                <w:t>ФСБУ</w:t>
              </w:r>
            </w:hyperlink>
            <w:r w:rsidR="00952B8E" w:rsidRPr="00952B8E">
              <w:rPr>
                <w:rFonts w:ascii="Times New Roman" w:hAnsi="Times New Roman" w:cs="Times New Roman"/>
                <w:sz w:val="28"/>
                <w:szCs w:val="28"/>
              </w:rPr>
              <w:t xml:space="preserve"> "Доходы"</w:t>
            </w:r>
          </w:p>
        </w:tc>
      </w:tr>
      <w:tr w:rsidR="00952B8E" w:rsidRPr="00952B8E" w:rsidTr="00E361BF">
        <w:tc>
          <w:tcPr>
            <w:tcW w:w="6379" w:type="dxa"/>
            <w:tcBorders>
              <w:top w:val="single" w:sz="4" w:space="0" w:color="auto"/>
              <w:left w:val="single" w:sz="4" w:space="0" w:color="auto"/>
              <w:bottom w:val="single" w:sz="4" w:space="0" w:color="auto"/>
              <w:right w:val="single" w:sz="4" w:space="0" w:color="auto"/>
            </w:tcBorders>
          </w:tcPr>
          <w:p w:rsidR="00952B8E" w:rsidRPr="00952B8E" w:rsidRDefault="00952B8E" w:rsidP="00353FF2">
            <w:pPr>
              <w:autoSpaceDE w:val="0"/>
              <w:autoSpaceDN w:val="0"/>
              <w:adjustRightInd w:val="0"/>
              <w:spacing w:line="240" w:lineRule="auto"/>
              <w:contextualSpacing/>
              <w:rPr>
                <w:rFonts w:ascii="Times New Roman" w:hAnsi="Times New Roman" w:cs="Times New Roman"/>
                <w:sz w:val="28"/>
                <w:szCs w:val="28"/>
              </w:rPr>
            </w:pPr>
            <w:r w:rsidRPr="00952B8E">
              <w:rPr>
                <w:rFonts w:ascii="Times New Roman" w:hAnsi="Times New Roman" w:cs="Times New Roman"/>
                <w:sz w:val="28"/>
                <w:szCs w:val="28"/>
              </w:rPr>
              <w:t xml:space="preserve">Федеральный </w:t>
            </w:r>
            <w:hyperlink r:id="rId22" w:history="1">
              <w:r w:rsidRPr="00952B8E">
                <w:rPr>
                  <w:rFonts w:ascii="Times New Roman" w:hAnsi="Times New Roman" w:cs="Times New Roman"/>
                  <w:sz w:val="28"/>
                  <w:szCs w:val="28"/>
                </w:rPr>
                <w:t>стандарт</w:t>
              </w:r>
            </w:hyperlink>
            <w:r w:rsidRPr="00952B8E">
              <w:rPr>
                <w:rFonts w:ascii="Times New Roman" w:hAnsi="Times New Roman" w:cs="Times New Roman"/>
                <w:sz w:val="28"/>
                <w:szCs w:val="28"/>
              </w:rPr>
              <w:t xml:space="preserve"> бухгалтерского учета для организаций государственного сектора "Долгосрочные договоры", утвержденный Приказом Минфина России от </w:t>
            </w:r>
            <w:r w:rsidRPr="00952B8E">
              <w:rPr>
                <w:rFonts w:ascii="Times New Roman" w:hAnsi="Times New Roman" w:cs="Times New Roman"/>
                <w:color w:val="000000"/>
                <w:sz w:val="28"/>
                <w:szCs w:val="28"/>
              </w:rPr>
              <w:t>29.06.2018 № 145н</w:t>
            </w:r>
          </w:p>
        </w:tc>
        <w:tc>
          <w:tcPr>
            <w:tcW w:w="311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23" w:history="1">
              <w:r w:rsidR="00952B8E" w:rsidRPr="00952B8E">
                <w:rPr>
                  <w:rFonts w:ascii="Times New Roman" w:hAnsi="Times New Roman" w:cs="Times New Roman"/>
                  <w:sz w:val="28"/>
                  <w:szCs w:val="28"/>
                </w:rPr>
                <w:t>ФСБУ</w:t>
              </w:r>
            </w:hyperlink>
            <w:r w:rsidR="00952B8E" w:rsidRPr="00952B8E">
              <w:rPr>
                <w:rFonts w:ascii="Times New Roman" w:hAnsi="Times New Roman" w:cs="Times New Roman"/>
                <w:sz w:val="28"/>
                <w:szCs w:val="28"/>
              </w:rPr>
              <w:t xml:space="preserve"> "Долгосрочные договоры"</w:t>
            </w:r>
          </w:p>
        </w:tc>
      </w:tr>
      <w:tr w:rsidR="00952B8E" w:rsidRPr="00952B8E" w:rsidTr="00E361BF">
        <w:tc>
          <w:tcPr>
            <w:tcW w:w="6379" w:type="dxa"/>
            <w:tcBorders>
              <w:top w:val="single" w:sz="4" w:space="0" w:color="auto"/>
              <w:left w:val="single" w:sz="4" w:space="0" w:color="auto"/>
              <w:bottom w:val="single" w:sz="4" w:space="0" w:color="auto"/>
              <w:right w:val="single" w:sz="4" w:space="0" w:color="auto"/>
            </w:tcBorders>
          </w:tcPr>
          <w:p w:rsidR="00952B8E" w:rsidRPr="00952B8E" w:rsidRDefault="00952B8E" w:rsidP="00353FF2">
            <w:pPr>
              <w:autoSpaceDE w:val="0"/>
              <w:autoSpaceDN w:val="0"/>
              <w:adjustRightInd w:val="0"/>
              <w:spacing w:line="240" w:lineRule="auto"/>
              <w:contextualSpacing/>
              <w:rPr>
                <w:rFonts w:ascii="Times New Roman" w:hAnsi="Times New Roman" w:cs="Times New Roman"/>
                <w:sz w:val="28"/>
                <w:szCs w:val="28"/>
              </w:rPr>
            </w:pPr>
            <w:r w:rsidRPr="00952B8E">
              <w:rPr>
                <w:rFonts w:ascii="Times New Roman" w:hAnsi="Times New Roman" w:cs="Times New Roman"/>
                <w:sz w:val="28"/>
                <w:szCs w:val="28"/>
              </w:rPr>
              <w:t xml:space="preserve">Федеральный </w:t>
            </w:r>
            <w:hyperlink r:id="rId24" w:history="1">
              <w:r w:rsidRPr="00952B8E">
                <w:rPr>
                  <w:rFonts w:ascii="Times New Roman" w:hAnsi="Times New Roman" w:cs="Times New Roman"/>
                  <w:sz w:val="28"/>
                  <w:szCs w:val="28"/>
                </w:rPr>
                <w:t>стандарт</w:t>
              </w:r>
            </w:hyperlink>
            <w:r w:rsidRPr="00952B8E">
              <w:rPr>
                <w:rFonts w:ascii="Times New Roman" w:hAnsi="Times New Roman" w:cs="Times New Roman"/>
                <w:sz w:val="28"/>
                <w:szCs w:val="28"/>
              </w:rPr>
              <w:t xml:space="preserve"> бухгалтерского учета для организаций государственного сектора "</w:t>
            </w:r>
            <w:proofErr w:type="spellStart"/>
            <w:r w:rsidRPr="00952B8E">
              <w:rPr>
                <w:rFonts w:ascii="Times New Roman" w:hAnsi="Times New Roman" w:cs="Times New Roman"/>
                <w:sz w:val="28"/>
                <w:szCs w:val="28"/>
              </w:rPr>
              <w:t>Непроизведенные</w:t>
            </w:r>
            <w:proofErr w:type="spellEnd"/>
            <w:r w:rsidRPr="00952B8E">
              <w:rPr>
                <w:rFonts w:ascii="Times New Roman" w:hAnsi="Times New Roman" w:cs="Times New Roman"/>
                <w:sz w:val="28"/>
                <w:szCs w:val="28"/>
              </w:rPr>
              <w:t xml:space="preserve"> активы", утвержденный Приказом Минфина России от </w:t>
            </w:r>
            <w:r w:rsidRPr="00952B8E">
              <w:rPr>
                <w:rFonts w:ascii="Times New Roman" w:hAnsi="Times New Roman" w:cs="Times New Roman"/>
                <w:color w:val="000000"/>
                <w:sz w:val="28"/>
                <w:szCs w:val="28"/>
              </w:rPr>
              <w:t xml:space="preserve"> 28.02.2018 № 34н </w:t>
            </w:r>
          </w:p>
        </w:tc>
        <w:tc>
          <w:tcPr>
            <w:tcW w:w="311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25" w:history="1">
              <w:r w:rsidR="00952B8E" w:rsidRPr="00952B8E">
                <w:rPr>
                  <w:rFonts w:ascii="Times New Roman" w:hAnsi="Times New Roman" w:cs="Times New Roman"/>
                  <w:sz w:val="28"/>
                  <w:szCs w:val="28"/>
                </w:rPr>
                <w:t>ФСБУ</w:t>
              </w:r>
            </w:hyperlink>
            <w:r w:rsidR="00952B8E" w:rsidRPr="00952B8E">
              <w:rPr>
                <w:rFonts w:ascii="Times New Roman" w:hAnsi="Times New Roman" w:cs="Times New Roman"/>
                <w:sz w:val="28"/>
                <w:szCs w:val="28"/>
              </w:rPr>
              <w:t xml:space="preserve"> "</w:t>
            </w:r>
            <w:proofErr w:type="spellStart"/>
            <w:r w:rsidR="00952B8E" w:rsidRPr="00952B8E">
              <w:rPr>
                <w:rFonts w:ascii="Times New Roman" w:hAnsi="Times New Roman" w:cs="Times New Roman"/>
                <w:sz w:val="28"/>
                <w:szCs w:val="28"/>
              </w:rPr>
              <w:t>Непроизведенные</w:t>
            </w:r>
            <w:proofErr w:type="spellEnd"/>
            <w:r w:rsidR="00952B8E" w:rsidRPr="00952B8E">
              <w:rPr>
                <w:rFonts w:ascii="Times New Roman" w:hAnsi="Times New Roman" w:cs="Times New Roman"/>
                <w:sz w:val="28"/>
                <w:szCs w:val="28"/>
              </w:rPr>
              <w:t xml:space="preserve"> активы"</w:t>
            </w:r>
          </w:p>
        </w:tc>
      </w:tr>
      <w:tr w:rsidR="00952B8E" w:rsidRPr="00952B8E" w:rsidTr="00E361BF">
        <w:tc>
          <w:tcPr>
            <w:tcW w:w="6379" w:type="dxa"/>
            <w:tcBorders>
              <w:top w:val="single" w:sz="4" w:space="0" w:color="auto"/>
              <w:left w:val="single" w:sz="4" w:space="0" w:color="auto"/>
              <w:bottom w:val="single" w:sz="4" w:space="0" w:color="auto"/>
              <w:right w:val="single" w:sz="4" w:space="0" w:color="auto"/>
            </w:tcBorders>
          </w:tcPr>
          <w:p w:rsidR="00952B8E" w:rsidRPr="00952B8E" w:rsidRDefault="00952B8E" w:rsidP="00353FF2">
            <w:pPr>
              <w:autoSpaceDE w:val="0"/>
              <w:autoSpaceDN w:val="0"/>
              <w:adjustRightInd w:val="0"/>
              <w:spacing w:line="240" w:lineRule="auto"/>
              <w:contextualSpacing/>
              <w:rPr>
                <w:rFonts w:ascii="Times New Roman" w:hAnsi="Times New Roman" w:cs="Times New Roman"/>
                <w:sz w:val="28"/>
                <w:szCs w:val="28"/>
              </w:rPr>
            </w:pPr>
            <w:r w:rsidRPr="00952B8E">
              <w:rPr>
                <w:rFonts w:ascii="Times New Roman" w:hAnsi="Times New Roman" w:cs="Times New Roman"/>
                <w:sz w:val="28"/>
                <w:szCs w:val="28"/>
              </w:rPr>
              <w:t xml:space="preserve">Федеральный </w:t>
            </w:r>
            <w:hyperlink r:id="rId26" w:history="1">
              <w:r w:rsidRPr="00952B8E">
                <w:rPr>
                  <w:rFonts w:ascii="Times New Roman" w:hAnsi="Times New Roman" w:cs="Times New Roman"/>
                  <w:sz w:val="28"/>
                  <w:szCs w:val="28"/>
                </w:rPr>
                <w:t>стандарт</w:t>
              </w:r>
            </w:hyperlink>
            <w:r w:rsidRPr="00952B8E">
              <w:rPr>
                <w:rFonts w:ascii="Times New Roman" w:hAnsi="Times New Roman" w:cs="Times New Roman"/>
                <w:sz w:val="28"/>
                <w:szCs w:val="28"/>
              </w:rPr>
              <w:t xml:space="preserve"> бухгалтерского учета для организаций государственного сектора "Запасы", утвержденный Приказом Минфина России от </w:t>
            </w:r>
            <w:r w:rsidRPr="00952B8E">
              <w:rPr>
                <w:rFonts w:ascii="Times New Roman" w:hAnsi="Times New Roman" w:cs="Times New Roman"/>
                <w:color w:val="000000"/>
                <w:sz w:val="28"/>
                <w:szCs w:val="28"/>
              </w:rPr>
              <w:t>07.12.2018 № 256н</w:t>
            </w:r>
          </w:p>
        </w:tc>
        <w:tc>
          <w:tcPr>
            <w:tcW w:w="311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27" w:history="1">
              <w:r w:rsidR="00952B8E" w:rsidRPr="00952B8E">
                <w:rPr>
                  <w:rFonts w:ascii="Times New Roman" w:hAnsi="Times New Roman" w:cs="Times New Roman"/>
                  <w:sz w:val="28"/>
                  <w:szCs w:val="28"/>
                </w:rPr>
                <w:t>ФСБУ</w:t>
              </w:r>
            </w:hyperlink>
            <w:r w:rsidR="00952B8E" w:rsidRPr="00952B8E">
              <w:rPr>
                <w:rFonts w:ascii="Times New Roman" w:hAnsi="Times New Roman" w:cs="Times New Roman"/>
                <w:sz w:val="28"/>
                <w:szCs w:val="28"/>
              </w:rPr>
              <w:t xml:space="preserve"> "Запасы"</w:t>
            </w:r>
          </w:p>
        </w:tc>
      </w:tr>
      <w:tr w:rsidR="00952B8E" w:rsidRPr="00952B8E" w:rsidTr="00E361BF">
        <w:tc>
          <w:tcPr>
            <w:tcW w:w="6379" w:type="dxa"/>
            <w:tcBorders>
              <w:top w:val="single" w:sz="4" w:space="0" w:color="auto"/>
              <w:left w:val="single" w:sz="4" w:space="0" w:color="auto"/>
              <w:bottom w:val="single" w:sz="4" w:space="0" w:color="auto"/>
              <w:right w:val="single" w:sz="4" w:space="0" w:color="auto"/>
            </w:tcBorders>
          </w:tcPr>
          <w:p w:rsidR="00952B8E" w:rsidRPr="00952B8E" w:rsidRDefault="00952B8E" w:rsidP="00353FF2">
            <w:pPr>
              <w:autoSpaceDE w:val="0"/>
              <w:autoSpaceDN w:val="0"/>
              <w:adjustRightInd w:val="0"/>
              <w:spacing w:line="240" w:lineRule="auto"/>
              <w:contextualSpacing/>
              <w:rPr>
                <w:rFonts w:ascii="Times New Roman" w:hAnsi="Times New Roman" w:cs="Times New Roman"/>
                <w:sz w:val="28"/>
                <w:szCs w:val="28"/>
              </w:rPr>
            </w:pPr>
            <w:r w:rsidRPr="00952B8E">
              <w:rPr>
                <w:rFonts w:ascii="Times New Roman" w:hAnsi="Times New Roman" w:cs="Times New Roman"/>
                <w:sz w:val="28"/>
                <w:szCs w:val="28"/>
              </w:rPr>
              <w:t xml:space="preserve">Федеральный </w:t>
            </w:r>
            <w:hyperlink r:id="rId28" w:history="1">
              <w:r w:rsidRPr="00952B8E">
                <w:rPr>
                  <w:rFonts w:ascii="Times New Roman" w:hAnsi="Times New Roman" w:cs="Times New Roman"/>
                  <w:sz w:val="28"/>
                  <w:szCs w:val="28"/>
                </w:rPr>
                <w:t>стандарт</w:t>
              </w:r>
            </w:hyperlink>
            <w:r w:rsidRPr="00952B8E">
              <w:rPr>
                <w:rFonts w:ascii="Times New Roman" w:hAnsi="Times New Roman" w:cs="Times New Roman"/>
                <w:sz w:val="28"/>
                <w:szCs w:val="28"/>
              </w:rPr>
              <w:t xml:space="preserve"> бухгалтерского учета для организаций государственного сектора "</w:t>
            </w:r>
            <w:r w:rsidRPr="00952B8E">
              <w:rPr>
                <w:rFonts w:ascii="Times New Roman" w:hAnsi="Times New Roman" w:cs="Times New Roman"/>
                <w:color w:val="000000"/>
                <w:sz w:val="28"/>
                <w:szCs w:val="28"/>
              </w:rPr>
              <w:t>Учетная политика, оценочные значения и ошибки</w:t>
            </w:r>
            <w:r w:rsidRPr="00952B8E">
              <w:rPr>
                <w:rFonts w:ascii="Times New Roman" w:hAnsi="Times New Roman" w:cs="Times New Roman"/>
                <w:sz w:val="28"/>
                <w:szCs w:val="28"/>
              </w:rPr>
              <w:t xml:space="preserve">", утвержденный Приказом Минфина России от </w:t>
            </w:r>
            <w:r w:rsidRPr="00952B8E">
              <w:rPr>
                <w:rFonts w:ascii="Times New Roman" w:hAnsi="Times New Roman" w:cs="Times New Roman"/>
                <w:color w:val="000000"/>
                <w:sz w:val="28"/>
                <w:szCs w:val="28"/>
              </w:rPr>
              <w:t>30.12.2017 № 274н</w:t>
            </w:r>
          </w:p>
        </w:tc>
        <w:tc>
          <w:tcPr>
            <w:tcW w:w="311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29" w:history="1">
              <w:r w:rsidR="00952B8E" w:rsidRPr="00952B8E">
                <w:rPr>
                  <w:rFonts w:ascii="Times New Roman" w:hAnsi="Times New Roman" w:cs="Times New Roman"/>
                  <w:sz w:val="28"/>
                  <w:szCs w:val="28"/>
                </w:rPr>
                <w:t>ФСБУ</w:t>
              </w:r>
            </w:hyperlink>
            <w:r w:rsidR="00952B8E" w:rsidRPr="00952B8E">
              <w:rPr>
                <w:rFonts w:ascii="Times New Roman" w:hAnsi="Times New Roman" w:cs="Times New Roman"/>
                <w:sz w:val="28"/>
                <w:szCs w:val="28"/>
              </w:rPr>
              <w:t xml:space="preserve"> "</w:t>
            </w:r>
            <w:r w:rsidR="00952B8E" w:rsidRPr="00952B8E">
              <w:rPr>
                <w:rFonts w:ascii="Times New Roman" w:hAnsi="Times New Roman" w:cs="Times New Roman"/>
                <w:color w:val="000000"/>
                <w:sz w:val="28"/>
                <w:szCs w:val="28"/>
              </w:rPr>
              <w:t>Учетная политика, оценочные значения и ошибки</w:t>
            </w:r>
            <w:r w:rsidR="00952B8E" w:rsidRPr="00952B8E">
              <w:rPr>
                <w:rFonts w:ascii="Times New Roman" w:hAnsi="Times New Roman" w:cs="Times New Roman"/>
                <w:sz w:val="28"/>
                <w:szCs w:val="28"/>
              </w:rPr>
              <w:t>"</w:t>
            </w:r>
          </w:p>
        </w:tc>
      </w:tr>
      <w:tr w:rsidR="00952B8E" w:rsidRPr="00952B8E" w:rsidTr="00E361BF">
        <w:tc>
          <w:tcPr>
            <w:tcW w:w="6379" w:type="dxa"/>
            <w:tcBorders>
              <w:top w:val="single" w:sz="4" w:space="0" w:color="auto"/>
              <w:left w:val="single" w:sz="4" w:space="0" w:color="auto"/>
              <w:bottom w:val="single" w:sz="4" w:space="0" w:color="auto"/>
              <w:right w:val="single" w:sz="4" w:space="0" w:color="auto"/>
            </w:tcBorders>
          </w:tcPr>
          <w:p w:rsidR="00952B8E" w:rsidRPr="00952B8E" w:rsidRDefault="00952B8E" w:rsidP="00353FF2">
            <w:pPr>
              <w:autoSpaceDE w:val="0"/>
              <w:autoSpaceDN w:val="0"/>
              <w:adjustRightInd w:val="0"/>
              <w:spacing w:line="240" w:lineRule="auto"/>
              <w:contextualSpacing/>
              <w:rPr>
                <w:rFonts w:ascii="Times New Roman" w:hAnsi="Times New Roman" w:cs="Times New Roman"/>
                <w:sz w:val="28"/>
                <w:szCs w:val="28"/>
              </w:rPr>
            </w:pPr>
            <w:r w:rsidRPr="00952B8E">
              <w:rPr>
                <w:rFonts w:ascii="Times New Roman" w:hAnsi="Times New Roman" w:cs="Times New Roman"/>
                <w:sz w:val="28"/>
                <w:szCs w:val="28"/>
              </w:rPr>
              <w:t xml:space="preserve">Федеральный </w:t>
            </w:r>
            <w:hyperlink r:id="rId30" w:history="1">
              <w:r w:rsidRPr="00952B8E">
                <w:rPr>
                  <w:rFonts w:ascii="Times New Roman" w:hAnsi="Times New Roman" w:cs="Times New Roman"/>
                  <w:sz w:val="28"/>
                  <w:szCs w:val="28"/>
                </w:rPr>
                <w:t>стандарт</w:t>
              </w:r>
            </w:hyperlink>
            <w:r w:rsidRPr="00952B8E">
              <w:rPr>
                <w:rFonts w:ascii="Times New Roman" w:hAnsi="Times New Roman" w:cs="Times New Roman"/>
                <w:sz w:val="28"/>
                <w:szCs w:val="28"/>
              </w:rPr>
              <w:t xml:space="preserve"> бухгалтерского учета для организаций государственного сектора "</w:t>
            </w:r>
            <w:r w:rsidRPr="00952B8E">
              <w:rPr>
                <w:rFonts w:ascii="Times New Roman" w:hAnsi="Times New Roman" w:cs="Times New Roman"/>
                <w:color w:val="000000"/>
                <w:sz w:val="28"/>
                <w:szCs w:val="28"/>
              </w:rPr>
              <w:t>События после отчетной даты</w:t>
            </w:r>
            <w:r w:rsidRPr="00952B8E">
              <w:rPr>
                <w:rFonts w:ascii="Times New Roman" w:hAnsi="Times New Roman" w:cs="Times New Roman"/>
                <w:sz w:val="28"/>
                <w:szCs w:val="28"/>
              </w:rPr>
              <w:t xml:space="preserve">", утвержденный Приказом Минфина России от </w:t>
            </w:r>
            <w:r w:rsidRPr="00952B8E">
              <w:rPr>
                <w:rFonts w:ascii="Times New Roman" w:hAnsi="Times New Roman" w:cs="Times New Roman"/>
                <w:color w:val="000000"/>
                <w:sz w:val="28"/>
                <w:szCs w:val="28"/>
              </w:rPr>
              <w:t>30.12.2017 № 275н</w:t>
            </w:r>
          </w:p>
        </w:tc>
        <w:tc>
          <w:tcPr>
            <w:tcW w:w="311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31" w:history="1">
              <w:r w:rsidR="00952B8E" w:rsidRPr="00952B8E">
                <w:rPr>
                  <w:rFonts w:ascii="Times New Roman" w:hAnsi="Times New Roman" w:cs="Times New Roman"/>
                  <w:sz w:val="28"/>
                  <w:szCs w:val="28"/>
                </w:rPr>
                <w:t>ФСБУ</w:t>
              </w:r>
            </w:hyperlink>
            <w:r w:rsidR="00952B8E" w:rsidRPr="00952B8E">
              <w:rPr>
                <w:rFonts w:ascii="Times New Roman" w:hAnsi="Times New Roman" w:cs="Times New Roman"/>
                <w:sz w:val="28"/>
                <w:szCs w:val="28"/>
              </w:rPr>
              <w:t xml:space="preserve"> "</w:t>
            </w:r>
            <w:r w:rsidR="00952B8E" w:rsidRPr="00952B8E">
              <w:rPr>
                <w:rFonts w:ascii="Times New Roman" w:hAnsi="Times New Roman" w:cs="Times New Roman"/>
                <w:color w:val="000000"/>
                <w:sz w:val="28"/>
                <w:szCs w:val="28"/>
              </w:rPr>
              <w:t>События после отчетной даты</w:t>
            </w:r>
            <w:r w:rsidR="00952B8E" w:rsidRPr="00952B8E">
              <w:rPr>
                <w:rFonts w:ascii="Times New Roman" w:hAnsi="Times New Roman" w:cs="Times New Roman"/>
                <w:sz w:val="28"/>
                <w:szCs w:val="28"/>
              </w:rPr>
              <w:t>"</w:t>
            </w:r>
          </w:p>
        </w:tc>
      </w:tr>
      <w:tr w:rsidR="00952B8E" w:rsidRPr="00952B8E" w:rsidTr="00E361BF">
        <w:tc>
          <w:tcPr>
            <w:tcW w:w="6379" w:type="dxa"/>
            <w:tcBorders>
              <w:top w:val="single" w:sz="4" w:space="0" w:color="auto"/>
              <w:left w:val="single" w:sz="4" w:space="0" w:color="auto"/>
              <w:bottom w:val="single" w:sz="4" w:space="0" w:color="auto"/>
              <w:right w:val="single" w:sz="4" w:space="0" w:color="auto"/>
            </w:tcBorders>
          </w:tcPr>
          <w:p w:rsidR="00952B8E" w:rsidRPr="00952B8E" w:rsidRDefault="00952B8E" w:rsidP="00353FF2">
            <w:pPr>
              <w:autoSpaceDE w:val="0"/>
              <w:autoSpaceDN w:val="0"/>
              <w:adjustRightInd w:val="0"/>
              <w:spacing w:line="240" w:lineRule="auto"/>
              <w:contextualSpacing/>
              <w:rPr>
                <w:rFonts w:ascii="Times New Roman" w:hAnsi="Times New Roman" w:cs="Times New Roman"/>
                <w:sz w:val="28"/>
                <w:szCs w:val="28"/>
              </w:rPr>
            </w:pPr>
            <w:r w:rsidRPr="00952B8E">
              <w:rPr>
                <w:rFonts w:ascii="Times New Roman" w:hAnsi="Times New Roman" w:cs="Times New Roman"/>
                <w:sz w:val="28"/>
                <w:szCs w:val="28"/>
              </w:rPr>
              <w:t xml:space="preserve">Федеральный </w:t>
            </w:r>
            <w:hyperlink r:id="rId32" w:history="1">
              <w:r w:rsidRPr="00952B8E">
                <w:rPr>
                  <w:rFonts w:ascii="Times New Roman" w:hAnsi="Times New Roman" w:cs="Times New Roman"/>
                  <w:sz w:val="28"/>
                  <w:szCs w:val="28"/>
                </w:rPr>
                <w:t>стандарт</w:t>
              </w:r>
            </w:hyperlink>
            <w:r w:rsidRPr="00952B8E">
              <w:rPr>
                <w:rFonts w:ascii="Times New Roman" w:hAnsi="Times New Roman" w:cs="Times New Roman"/>
                <w:sz w:val="28"/>
                <w:szCs w:val="28"/>
              </w:rPr>
              <w:t xml:space="preserve"> бухгалтерского учета для организаций государственного сектора "</w:t>
            </w:r>
            <w:r w:rsidRPr="00952B8E">
              <w:rPr>
                <w:rFonts w:ascii="Times New Roman" w:hAnsi="Times New Roman" w:cs="Times New Roman"/>
                <w:color w:val="000000"/>
                <w:sz w:val="28"/>
                <w:szCs w:val="28"/>
              </w:rPr>
              <w:t>Отчет о движении денежных средств</w:t>
            </w:r>
            <w:r w:rsidRPr="00952B8E">
              <w:rPr>
                <w:rFonts w:ascii="Times New Roman" w:hAnsi="Times New Roman" w:cs="Times New Roman"/>
                <w:sz w:val="28"/>
                <w:szCs w:val="28"/>
              </w:rPr>
              <w:t xml:space="preserve">", утвержденный Приказом Минфина России от </w:t>
            </w:r>
            <w:r w:rsidRPr="00952B8E">
              <w:rPr>
                <w:rFonts w:ascii="Times New Roman" w:hAnsi="Times New Roman" w:cs="Times New Roman"/>
                <w:color w:val="000000"/>
                <w:sz w:val="28"/>
                <w:szCs w:val="28"/>
              </w:rPr>
              <w:t>30.12.2017 № 278н</w:t>
            </w:r>
          </w:p>
        </w:tc>
        <w:tc>
          <w:tcPr>
            <w:tcW w:w="311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33" w:history="1">
              <w:r w:rsidR="00952B8E" w:rsidRPr="00952B8E">
                <w:rPr>
                  <w:rFonts w:ascii="Times New Roman" w:hAnsi="Times New Roman" w:cs="Times New Roman"/>
                  <w:sz w:val="28"/>
                  <w:szCs w:val="28"/>
                </w:rPr>
                <w:t>ФСБУ</w:t>
              </w:r>
            </w:hyperlink>
            <w:r w:rsidR="00952B8E" w:rsidRPr="00952B8E">
              <w:rPr>
                <w:rFonts w:ascii="Times New Roman" w:hAnsi="Times New Roman" w:cs="Times New Roman"/>
                <w:sz w:val="28"/>
                <w:szCs w:val="28"/>
              </w:rPr>
              <w:t xml:space="preserve"> "</w:t>
            </w:r>
            <w:r w:rsidR="00952B8E" w:rsidRPr="00952B8E">
              <w:rPr>
                <w:rFonts w:ascii="Times New Roman" w:hAnsi="Times New Roman" w:cs="Times New Roman"/>
                <w:color w:val="000000"/>
                <w:sz w:val="28"/>
                <w:szCs w:val="28"/>
              </w:rPr>
              <w:t>Отчет о движении денежных средств</w:t>
            </w:r>
            <w:r w:rsidR="00952B8E" w:rsidRPr="00952B8E">
              <w:rPr>
                <w:rFonts w:ascii="Times New Roman" w:hAnsi="Times New Roman" w:cs="Times New Roman"/>
                <w:sz w:val="28"/>
                <w:szCs w:val="28"/>
              </w:rPr>
              <w:t>"</w:t>
            </w:r>
          </w:p>
        </w:tc>
      </w:tr>
      <w:tr w:rsidR="00952B8E" w:rsidRPr="00952B8E" w:rsidTr="00E361BF">
        <w:tc>
          <w:tcPr>
            <w:tcW w:w="637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34" w:history="1">
              <w:r w:rsidR="00952B8E" w:rsidRPr="00952B8E">
                <w:rPr>
                  <w:rFonts w:ascii="Times New Roman" w:hAnsi="Times New Roman" w:cs="Times New Roman"/>
                  <w:sz w:val="28"/>
                  <w:szCs w:val="28"/>
                </w:rPr>
                <w:t>Инструкция</w:t>
              </w:r>
            </w:hyperlink>
            <w:r w:rsidR="00952B8E" w:rsidRPr="00952B8E">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p>
        </w:tc>
        <w:tc>
          <w:tcPr>
            <w:tcW w:w="311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35" w:history="1">
              <w:r w:rsidR="00952B8E" w:rsidRPr="00952B8E">
                <w:rPr>
                  <w:rFonts w:ascii="Times New Roman" w:hAnsi="Times New Roman" w:cs="Times New Roman"/>
                  <w:sz w:val="28"/>
                  <w:szCs w:val="28"/>
                </w:rPr>
                <w:t>Инструкция</w:t>
              </w:r>
            </w:hyperlink>
            <w:r w:rsidR="00952B8E" w:rsidRPr="00952B8E">
              <w:rPr>
                <w:rFonts w:ascii="Times New Roman" w:hAnsi="Times New Roman" w:cs="Times New Roman"/>
                <w:sz w:val="28"/>
                <w:szCs w:val="28"/>
              </w:rPr>
              <w:t xml:space="preserve"> N 157н</w:t>
            </w:r>
          </w:p>
        </w:tc>
      </w:tr>
      <w:tr w:rsidR="00952B8E" w:rsidRPr="00952B8E" w:rsidTr="00E361BF">
        <w:tc>
          <w:tcPr>
            <w:tcW w:w="637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36" w:history="1">
              <w:r w:rsidR="00952B8E" w:rsidRPr="00952B8E">
                <w:rPr>
                  <w:rFonts w:ascii="Times New Roman" w:hAnsi="Times New Roman" w:cs="Times New Roman"/>
                  <w:sz w:val="28"/>
                  <w:szCs w:val="28"/>
                </w:rPr>
                <w:t>Инструкция</w:t>
              </w:r>
            </w:hyperlink>
            <w:r w:rsidR="00952B8E" w:rsidRPr="00952B8E">
              <w:rPr>
                <w:rFonts w:ascii="Times New Roman" w:hAnsi="Times New Roman" w:cs="Times New Roman"/>
                <w:sz w:val="28"/>
                <w:szCs w:val="28"/>
              </w:rPr>
              <w:t xml:space="preserve"> по применению Плана счетов бухгалтерского учета бюджетных учреждений, утвержденная Приказом Минфина России от 16.12.2010 N 174н</w:t>
            </w:r>
          </w:p>
        </w:tc>
        <w:tc>
          <w:tcPr>
            <w:tcW w:w="311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37" w:history="1">
              <w:r w:rsidR="00952B8E" w:rsidRPr="00952B8E">
                <w:rPr>
                  <w:rFonts w:ascii="Times New Roman" w:hAnsi="Times New Roman" w:cs="Times New Roman"/>
                  <w:sz w:val="28"/>
                  <w:szCs w:val="28"/>
                </w:rPr>
                <w:t>Инструкция</w:t>
              </w:r>
            </w:hyperlink>
            <w:r w:rsidR="00952B8E" w:rsidRPr="00952B8E">
              <w:rPr>
                <w:rFonts w:ascii="Times New Roman" w:hAnsi="Times New Roman" w:cs="Times New Roman"/>
                <w:sz w:val="28"/>
                <w:szCs w:val="28"/>
              </w:rPr>
              <w:t xml:space="preserve"> N 174н</w:t>
            </w:r>
          </w:p>
        </w:tc>
      </w:tr>
      <w:tr w:rsidR="00952B8E" w:rsidRPr="00952B8E" w:rsidTr="00E361BF">
        <w:tc>
          <w:tcPr>
            <w:tcW w:w="637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38" w:history="1">
              <w:r w:rsidR="00952B8E" w:rsidRPr="00952B8E">
                <w:rPr>
                  <w:rFonts w:ascii="Times New Roman" w:hAnsi="Times New Roman" w:cs="Times New Roman"/>
                  <w:sz w:val="28"/>
                  <w:szCs w:val="28"/>
                </w:rPr>
                <w:t>Приказ</w:t>
              </w:r>
            </w:hyperlink>
            <w:r w:rsidR="00952B8E" w:rsidRPr="00952B8E">
              <w:rPr>
                <w:rFonts w:ascii="Times New Roman" w:hAnsi="Times New Roman" w:cs="Times New Roman"/>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c>
          <w:tcPr>
            <w:tcW w:w="311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39" w:history="1">
              <w:r w:rsidR="00952B8E" w:rsidRPr="00952B8E">
                <w:rPr>
                  <w:rFonts w:ascii="Times New Roman" w:hAnsi="Times New Roman" w:cs="Times New Roman"/>
                  <w:sz w:val="28"/>
                  <w:szCs w:val="28"/>
                </w:rPr>
                <w:t>Приказ</w:t>
              </w:r>
            </w:hyperlink>
            <w:r w:rsidR="00952B8E" w:rsidRPr="00952B8E">
              <w:rPr>
                <w:rFonts w:ascii="Times New Roman" w:hAnsi="Times New Roman" w:cs="Times New Roman"/>
                <w:sz w:val="28"/>
                <w:szCs w:val="28"/>
              </w:rPr>
              <w:t xml:space="preserve"> Минфина России N 52н</w:t>
            </w:r>
          </w:p>
        </w:tc>
      </w:tr>
      <w:tr w:rsidR="00952B8E" w:rsidRPr="00952B8E" w:rsidTr="00E361BF">
        <w:tc>
          <w:tcPr>
            <w:tcW w:w="637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40" w:history="1">
              <w:r w:rsidR="00952B8E" w:rsidRPr="00952B8E">
                <w:rPr>
                  <w:rFonts w:ascii="Times New Roman" w:hAnsi="Times New Roman" w:cs="Times New Roman"/>
                  <w:sz w:val="28"/>
                  <w:szCs w:val="28"/>
                </w:rPr>
                <w:t>Указание</w:t>
              </w:r>
            </w:hyperlink>
            <w:r w:rsidR="00952B8E" w:rsidRPr="00952B8E">
              <w:rPr>
                <w:rFonts w:ascii="Times New Roman" w:hAnsi="Times New Roman" w:cs="Times New Roman"/>
                <w:sz w:val="28"/>
                <w:szCs w:val="28"/>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311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41" w:history="1">
              <w:r w:rsidR="00952B8E" w:rsidRPr="00952B8E">
                <w:rPr>
                  <w:rFonts w:ascii="Times New Roman" w:hAnsi="Times New Roman" w:cs="Times New Roman"/>
                  <w:sz w:val="28"/>
                  <w:szCs w:val="28"/>
                </w:rPr>
                <w:t>Указание</w:t>
              </w:r>
            </w:hyperlink>
            <w:r w:rsidR="00952B8E" w:rsidRPr="00952B8E">
              <w:rPr>
                <w:rFonts w:ascii="Times New Roman" w:hAnsi="Times New Roman" w:cs="Times New Roman"/>
                <w:sz w:val="28"/>
                <w:szCs w:val="28"/>
              </w:rPr>
              <w:t xml:space="preserve"> N 3210-У, Порядок ведения кассовых операций</w:t>
            </w:r>
          </w:p>
        </w:tc>
      </w:tr>
      <w:tr w:rsidR="00952B8E" w:rsidRPr="00952B8E" w:rsidTr="00E361BF">
        <w:tc>
          <w:tcPr>
            <w:tcW w:w="637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42" w:history="1">
              <w:r w:rsidR="00952B8E" w:rsidRPr="00952B8E">
                <w:rPr>
                  <w:rFonts w:ascii="Times New Roman" w:hAnsi="Times New Roman" w:cs="Times New Roman"/>
                  <w:sz w:val="28"/>
                  <w:szCs w:val="28"/>
                </w:rPr>
                <w:t>Указание</w:t>
              </w:r>
            </w:hyperlink>
            <w:r w:rsidR="00952B8E" w:rsidRPr="00952B8E">
              <w:rPr>
                <w:rFonts w:ascii="Times New Roman" w:hAnsi="Times New Roman" w:cs="Times New Roman"/>
                <w:sz w:val="28"/>
                <w:szCs w:val="28"/>
              </w:rPr>
              <w:t xml:space="preserve"> Банка России от 07.10.2013 N 3073-У "Об осуществлении наличных расчетов"</w:t>
            </w:r>
          </w:p>
        </w:tc>
        <w:tc>
          <w:tcPr>
            <w:tcW w:w="311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43" w:history="1">
              <w:r w:rsidR="00952B8E" w:rsidRPr="00952B8E">
                <w:rPr>
                  <w:rFonts w:ascii="Times New Roman" w:hAnsi="Times New Roman" w:cs="Times New Roman"/>
                  <w:sz w:val="28"/>
                  <w:szCs w:val="28"/>
                </w:rPr>
                <w:t>Указание</w:t>
              </w:r>
            </w:hyperlink>
            <w:r w:rsidR="00952B8E" w:rsidRPr="00952B8E">
              <w:rPr>
                <w:rFonts w:ascii="Times New Roman" w:hAnsi="Times New Roman" w:cs="Times New Roman"/>
                <w:sz w:val="28"/>
                <w:szCs w:val="28"/>
              </w:rPr>
              <w:t xml:space="preserve"> N 3073-У</w:t>
            </w:r>
          </w:p>
        </w:tc>
      </w:tr>
      <w:tr w:rsidR="00952B8E" w:rsidRPr="00952B8E" w:rsidTr="00E361BF">
        <w:tc>
          <w:tcPr>
            <w:tcW w:w="637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44" w:history="1">
              <w:r w:rsidR="00952B8E" w:rsidRPr="00952B8E">
                <w:rPr>
                  <w:rFonts w:ascii="Times New Roman" w:hAnsi="Times New Roman" w:cs="Times New Roman"/>
                  <w:sz w:val="28"/>
                  <w:szCs w:val="28"/>
                </w:rPr>
                <w:t>Инструкция</w:t>
              </w:r>
            </w:hyperlink>
            <w:r w:rsidR="00952B8E" w:rsidRPr="00952B8E">
              <w:rPr>
                <w:rFonts w:ascii="Times New Roman" w:hAnsi="Times New Roman" w:cs="Times New Roman"/>
                <w:sz w:val="28"/>
                <w:szCs w:val="28"/>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w:t>
            </w:r>
          </w:p>
        </w:tc>
        <w:tc>
          <w:tcPr>
            <w:tcW w:w="311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45" w:history="1">
              <w:r w:rsidR="00952B8E" w:rsidRPr="00952B8E">
                <w:rPr>
                  <w:rFonts w:ascii="Times New Roman" w:hAnsi="Times New Roman" w:cs="Times New Roman"/>
                  <w:sz w:val="28"/>
                  <w:szCs w:val="28"/>
                </w:rPr>
                <w:t>Инструкция</w:t>
              </w:r>
            </w:hyperlink>
            <w:r w:rsidR="00952B8E" w:rsidRPr="00952B8E">
              <w:rPr>
                <w:rFonts w:ascii="Times New Roman" w:hAnsi="Times New Roman" w:cs="Times New Roman"/>
                <w:sz w:val="28"/>
                <w:szCs w:val="28"/>
              </w:rPr>
              <w:t xml:space="preserve"> N 33н</w:t>
            </w:r>
          </w:p>
        </w:tc>
      </w:tr>
      <w:tr w:rsidR="00952B8E" w:rsidRPr="00952B8E" w:rsidTr="00E361BF">
        <w:tc>
          <w:tcPr>
            <w:tcW w:w="6379" w:type="dxa"/>
            <w:tcBorders>
              <w:top w:val="single" w:sz="4" w:space="0" w:color="auto"/>
              <w:left w:val="single" w:sz="4" w:space="0" w:color="auto"/>
              <w:bottom w:val="single" w:sz="4" w:space="0" w:color="auto"/>
              <w:right w:val="single" w:sz="4" w:space="0" w:color="auto"/>
            </w:tcBorders>
          </w:tcPr>
          <w:p w:rsidR="00952B8E" w:rsidRPr="00952B8E" w:rsidRDefault="00952B8E" w:rsidP="00353FF2">
            <w:pPr>
              <w:autoSpaceDE w:val="0"/>
              <w:autoSpaceDN w:val="0"/>
              <w:adjustRightInd w:val="0"/>
              <w:spacing w:line="240" w:lineRule="auto"/>
              <w:contextualSpacing/>
              <w:rPr>
                <w:rFonts w:ascii="Times New Roman" w:hAnsi="Times New Roman" w:cs="Times New Roman"/>
                <w:sz w:val="28"/>
                <w:szCs w:val="28"/>
              </w:rPr>
            </w:pPr>
            <w:r w:rsidRPr="00952B8E">
              <w:rPr>
                <w:rFonts w:ascii="Times New Roman" w:hAnsi="Times New Roman" w:cs="Times New Roman"/>
                <w:sz w:val="28"/>
                <w:szCs w:val="28"/>
              </w:rPr>
              <w:t>Порядок применения классификации операций сектора государственного управления, утвержденный Приказом Минфина России от 29.11.2017 N 209н</w:t>
            </w:r>
          </w:p>
        </w:tc>
        <w:tc>
          <w:tcPr>
            <w:tcW w:w="3119" w:type="dxa"/>
            <w:tcBorders>
              <w:top w:val="single" w:sz="4" w:space="0" w:color="auto"/>
              <w:left w:val="single" w:sz="4" w:space="0" w:color="auto"/>
              <w:bottom w:val="single" w:sz="4" w:space="0" w:color="auto"/>
              <w:right w:val="single" w:sz="4" w:space="0" w:color="auto"/>
            </w:tcBorders>
          </w:tcPr>
          <w:p w:rsidR="00952B8E" w:rsidRPr="00952B8E" w:rsidRDefault="00EC6B5C" w:rsidP="00353FF2">
            <w:pPr>
              <w:autoSpaceDE w:val="0"/>
              <w:autoSpaceDN w:val="0"/>
              <w:adjustRightInd w:val="0"/>
              <w:spacing w:line="240" w:lineRule="auto"/>
              <w:contextualSpacing/>
              <w:rPr>
                <w:rFonts w:ascii="Times New Roman" w:hAnsi="Times New Roman" w:cs="Times New Roman"/>
                <w:sz w:val="28"/>
                <w:szCs w:val="28"/>
              </w:rPr>
            </w:pPr>
            <w:hyperlink r:id="rId46" w:history="1">
              <w:r w:rsidR="00952B8E" w:rsidRPr="00952B8E">
                <w:rPr>
                  <w:rFonts w:ascii="Times New Roman" w:hAnsi="Times New Roman" w:cs="Times New Roman"/>
                  <w:sz w:val="28"/>
                  <w:szCs w:val="28"/>
                </w:rPr>
                <w:t>Указания</w:t>
              </w:r>
            </w:hyperlink>
            <w:r w:rsidR="00952B8E" w:rsidRPr="00952B8E">
              <w:rPr>
                <w:rFonts w:ascii="Times New Roman" w:hAnsi="Times New Roman" w:cs="Times New Roman"/>
                <w:sz w:val="28"/>
                <w:szCs w:val="28"/>
              </w:rPr>
              <w:t xml:space="preserve"> N 209н</w:t>
            </w:r>
          </w:p>
        </w:tc>
      </w:tr>
    </w:tbl>
    <w:p w:rsidR="00952B8E" w:rsidRPr="00D7567B" w:rsidRDefault="00952B8E" w:rsidP="00353FF2">
      <w:pPr>
        <w:autoSpaceDE w:val="0"/>
        <w:autoSpaceDN w:val="0"/>
        <w:adjustRightInd w:val="0"/>
        <w:spacing w:line="240" w:lineRule="auto"/>
        <w:contextualSpacing/>
        <w:jc w:val="center"/>
        <w:outlineLvl w:val="0"/>
        <w:rPr>
          <w:b/>
          <w:bCs/>
          <w:sz w:val="28"/>
          <w:szCs w:val="28"/>
        </w:rPr>
      </w:pPr>
    </w:p>
    <w:p w:rsidR="00952B8E" w:rsidRPr="00E361BF" w:rsidRDefault="00952B8E" w:rsidP="00353FF2">
      <w:pPr>
        <w:autoSpaceDE w:val="0"/>
        <w:autoSpaceDN w:val="0"/>
        <w:adjustRightInd w:val="0"/>
        <w:spacing w:line="240" w:lineRule="auto"/>
        <w:ind w:firstLine="567"/>
        <w:contextualSpacing/>
        <w:jc w:val="both"/>
        <w:rPr>
          <w:rFonts w:ascii="Times New Roman" w:hAnsi="Times New Roman" w:cs="Times New Roman"/>
          <w:sz w:val="28"/>
          <w:szCs w:val="28"/>
        </w:rPr>
      </w:pPr>
      <w:r w:rsidRPr="00E361BF">
        <w:rPr>
          <w:rFonts w:ascii="Times New Roman" w:hAnsi="Times New Roman" w:cs="Times New Roman"/>
          <w:sz w:val="28"/>
          <w:szCs w:val="28"/>
        </w:rPr>
        <w:t>Ответственным за ведение бухгалтерского учета в учреждении является главный бухгалтер учреждения. Главный бухгалтер подчиняется непосредственно главному врачу учреждения, несет ответственность за ведение учета, а также за своевременное представление полной и достоверной бухгалтерской отчетности.</w:t>
      </w:r>
    </w:p>
    <w:p w:rsidR="00952B8E" w:rsidRPr="00D7567B" w:rsidRDefault="00952B8E" w:rsidP="00353FF2">
      <w:pPr>
        <w:pStyle w:val="ConsPlusNormal"/>
        <w:ind w:firstLine="567"/>
        <w:contextualSpacing/>
        <w:jc w:val="both"/>
        <w:rPr>
          <w:i/>
        </w:rPr>
      </w:pPr>
      <w:r w:rsidRPr="00D7567B">
        <w:rPr>
          <w:sz w:val="28"/>
          <w:szCs w:val="28"/>
        </w:rPr>
        <w:t xml:space="preserve">Бухгалтерский учет в учреждении ведется в соответствии с Рабочим планом счетов бухгалтерского </w:t>
      </w:r>
      <w:proofErr w:type="gramStart"/>
      <w:r w:rsidRPr="00D7567B">
        <w:rPr>
          <w:sz w:val="28"/>
          <w:szCs w:val="28"/>
        </w:rPr>
        <w:t>учета</w:t>
      </w:r>
      <w:proofErr w:type="gramEnd"/>
      <w:r w:rsidR="00E361BF">
        <w:rPr>
          <w:sz w:val="28"/>
          <w:szCs w:val="28"/>
        </w:rPr>
        <w:t xml:space="preserve"> </w:t>
      </w:r>
      <w:r w:rsidRPr="00D7567B">
        <w:rPr>
          <w:sz w:val="28"/>
          <w:szCs w:val="28"/>
        </w:rPr>
        <w:t xml:space="preserve">разработанным </w:t>
      </w:r>
      <w:r w:rsidR="00E361BF">
        <w:rPr>
          <w:sz w:val="28"/>
          <w:szCs w:val="28"/>
        </w:rPr>
        <w:t xml:space="preserve">в соответствии с Инструкциями N 157н </w:t>
      </w:r>
      <w:r w:rsidRPr="00D7567B">
        <w:rPr>
          <w:sz w:val="28"/>
          <w:szCs w:val="28"/>
        </w:rPr>
        <w:t xml:space="preserve"> и N 174н. </w:t>
      </w:r>
    </w:p>
    <w:p w:rsidR="00952B8E" w:rsidRPr="00D7567B" w:rsidRDefault="00952B8E" w:rsidP="00353FF2">
      <w:pPr>
        <w:pStyle w:val="ConsPlusNormal"/>
        <w:ind w:firstLine="567"/>
        <w:contextualSpacing/>
        <w:jc w:val="both"/>
        <w:rPr>
          <w:sz w:val="28"/>
          <w:szCs w:val="28"/>
        </w:rPr>
      </w:pPr>
    </w:p>
    <w:p w:rsidR="00952B8E" w:rsidRPr="00D7567B" w:rsidRDefault="00952B8E" w:rsidP="00353FF2">
      <w:pPr>
        <w:pStyle w:val="ConsPlusNormal"/>
        <w:ind w:firstLine="567"/>
        <w:contextualSpacing/>
        <w:jc w:val="both"/>
        <w:rPr>
          <w:sz w:val="28"/>
          <w:szCs w:val="28"/>
        </w:rPr>
      </w:pPr>
      <w:r w:rsidRPr="00D7567B">
        <w:rPr>
          <w:sz w:val="28"/>
          <w:szCs w:val="28"/>
        </w:rPr>
        <w:lastRenderedPageBreak/>
        <w:t>Бухгалтерский учет в учреждении ведется автоматизированным способом с применением:</w:t>
      </w:r>
    </w:p>
    <w:p w:rsidR="00952B8E" w:rsidRPr="00620CD9" w:rsidRDefault="00952B8E" w:rsidP="00353FF2">
      <w:pPr>
        <w:pStyle w:val="ad"/>
        <w:numPr>
          <w:ilvl w:val="0"/>
          <w:numId w:val="20"/>
        </w:numPr>
        <w:tabs>
          <w:tab w:val="left" w:pos="709"/>
          <w:tab w:val="left" w:pos="851"/>
          <w:tab w:val="left" w:pos="1134"/>
        </w:tabs>
        <w:ind w:left="0" w:firstLine="567"/>
        <w:jc w:val="both"/>
        <w:rPr>
          <w:sz w:val="28"/>
          <w:szCs w:val="28"/>
        </w:rPr>
      </w:pPr>
      <w:r w:rsidRPr="00620CD9">
        <w:rPr>
          <w:sz w:val="28"/>
          <w:szCs w:val="28"/>
        </w:rPr>
        <w:t xml:space="preserve">1С: Бухгалтерия государственного учреждения, редакция 2.0; </w:t>
      </w:r>
    </w:p>
    <w:p w:rsidR="00952B8E" w:rsidRPr="00620CD9" w:rsidRDefault="00952B8E" w:rsidP="00353FF2">
      <w:pPr>
        <w:pStyle w:val="ad"/>
        <w:numPr>
          <w:ilvl w:val="0"/>
          <w:numId w:val="20"/>
        </w:numPr>
        <w:tabs>
          <w:tab w:val="left" w:pos="709"/>
          <w:tab w:val="left" w:pos="851"/>
          <w:tab w:val="left" w:pos="1134"/>
        </w:tabs>
        <w:ind w:left="0" w:firstLine="567"/>
        <w:jc w:val="both"/>
        <w:rPr>
          <w:sz w:val="28"/>
          <w:szCs w:val="28"/>
        </w:rPr>
      </w:pPr>
      <w:r w:rsidRPr="00620CD9">
        <w:rPr>
          <w:sz w:val="28"/>
          <w:szCs w:val="28"/>
        </w:rPr>
        <w:t>КИС Флагман: Модуль «Заработная плата», «Управление персоналом»; «Налог»;</w:t>
      </w:r>
    </w:p>
    <w:p w:rsidR="00952B8E" w:rsidRPr="00620CD9" w:rsidRDefault="00952B8E" w:rsidP="00353FF2">
      <w:pPr>
        <w:pStyle w:val="ad"/>
        <w:numPr>
          <w:ilvl w:val="0"/>
          <w:numId w:val="20"/>
        </w:numPr>
        <w:tabs>
          <w:tab w:val="left" w:pos="709"/>
          <w:tab w:val="left" w:pos="851"/>
          <w:tab w:val="left" w:pos="1134"/>
        </w:tabs>
        <w:ind w:left="0" w:firstLine="567"/>
        <w:jc w:val="both"/>
        <w:rPr>
          <w:sz w:val="28"/>
          <w:szCs w:val="28"/>
        </w:rPr>
      </w:pPr>
      <w:r w:rsidRPr="00620CD9">
        <w:rPr>
          <w:sz w:val="28"/>
          <w:szCs w:val="28"/>
        </w:rPr>
        <w:t>1С: Медицина. Больничная аптека, редакция 2.1</w:t>
      </w:r>
      <w:r w:rsidR="006F1536">
        <w:rPr>
          <w:sz w:val="28"/>
          <w:szCs w:val="28"/>
        </w:rPr>
        <w:t>.</w:t>
      </w:r>
    </w:p>
    <w:p w:rsidR="00353FF2" w:rsidRDefault="00353FF2" w:rsidP="00353FF2">
      <w:pPr>
        <w:autoSpaceDE w:val="0"/>
        <w:autoSpaceDN w:val="0"/>
        <w:adjustRightInd w:val="0"/>
        <w:spacing w:line="240" w:lineRule="auto"/>
        <w:ind w:firstLine="567"/>
        <w:contextualSpacing/>
        <w:jc w:val="both"/>
        <w:rPr>
          <w:rFonts w:ascii="Times New Roman" w:hAnsi="Times New Roman" w:cs="Times New Roman"/>
          <w:iCs/>
          <w:sz w:val="28"/>
          <w:szCs w:val="28"/>
        </w:rPr>
      </w:pPr>
    </w:p>
    <w:p w:rsidR="00620CD9" w:rsidRDefault="00952B8E" w:rsidP="00353FF2">
      <w:pPr>
        <w:autoSpaceDE w:val="0"/>
        <w:autoSpaceDN w:val="0"/>
        <w:adjustRightInd w:val="0"/>
        <w:spacing w:line="240" w:lineRule="auto"/>
        <w:ind w:firstLine="567"/>
        <w:contextualSpacing/>
        <w:jc w:val="both"/>
        <w:rPr>
          <w:rFonts w:ascii="Times New Roman" w:hAnsi="Times New Roman" w:cs="Times New Roman"/>
          <w:iCs/>
          <w:sz w:val="28"/>
          <w:szCs w:val="28"/>
        </w:rPr>
      </w:pPr>
      <w:r w:rsidRPr="00E361BF">
        <w:rPr>
          <w:rFonts w:ascii="Times New Roman" w:hAnsi="Times New Roman" w:cs="Times New Roman"/>
          <w:iCs/>
          <w:sz w:val="28"/>
          <w:szCs w:val="28"/>
        </w:rPr>
        <w:t>Для отражения объектов учета и изменяющих их фактов хозяйственной жизни используются:</w:t>
      </w:r>
    </w:p>
    <w:p w:rsidR="00E361BF" w:rsidRPr="00E361BF" w:rsidRDefault="00952B8E" w:rsidP="00353FF2">
      <w:pPr>
        <w:autoSpaceDE w:val="0"/>
        <w:autoSpaceDN w:val="0"/>
        <w:adjustRightInd w:val="0"/>
        <w:spacing w:line="240" w:lineRule="auto"/>
        <w:ind w:firstLine="567"/>
        <w:contextualSpacing/>
        <w:jc w:val="both"/>
        <w:rPr>
          <w:rFonts w:ascii="Times New Roman" w:hAnsi="Times New Roman" w:cs="Times New Roman"/>
        </w:rPr>
      </w:pPr>
      <w:r w:rsidRPr="00E361BF">
        <w:rPr>
          <w:rFonts w:ascii="Times New Roman" w:hAnsi="Times New Roman" w:cs="Times New Roman"/>
          <w:iCs/>
          <w:sz w:val="28"/>
          <w:szCs w:val="28"/>
        </w:rPr>
        <w:t xml:space="preserve">- унифицированные </w:t>
      </w:r>
      <w:hyperlink r:id="rId47" w:history="1">
        <w:r w:rsidRPr="00E361BF">
          <w:rPr>
            <w:rFonts w:ascii="Times New Roman" w:hAnsi="Times New Roman" w:cs="Times New Roman"/>
            <w:iCs/>
            <w:sz w:val="28"/>
            <w:szCs w:val="28"/>
          </w:rPr>
          <w:t>формы</w:t>
        </w:r>
      </w:hyperlink>
      <w:r w:rsidRPr="00E361BF">
        <w:rPr>
          <w:rFonts w:ascii="Times New Roman" w:hAnsi="Times New Roman" w:cs="Times New Roman"/>
          <w:iCs/>
          <w:sz w:val="28"/>
          <w:szCs w:val="28"/>
        </w:rPr>
        <w:t xml:space="preserve"> первичных учетных документов, утвержденные Приказом Минфина России N 52н</w:t>
      </w:r>
      <w:r w:rsidRPr="00E361BF">
        <w:rPr>
          <w:rFonts w:ascii="Times New Roman" w:hAnsi="Times New Roman" w:cs="Times New Roman"/>
        </w:rPr>
        <w:t xml:space="preserve"> </w:t>
      </w:r>
    </w:p>
    <w:p w:rsidR="00952B8E" w:rsidRPr="009114F1" w:rsidRDefault="00952B8E" w:rsidP="00353FF2">
      <w:pPr>
        <w:autoSpaceDE w:val="0"/>
        <w:autoSpaceDN w:val="0"/>
        <w:adjustRightInd w:val="0"/>
        <w:spacing w:before="240" w:line="240" w:lineRule="auto"/>
        <w:ind w:firstLine="567"/>
        <w:contextualSpacing/>
        <w:jc w:val="both"/>
        <w:rPr>
          <w:rFonts w:ascii="Times New Roman" w:hAnsi="Times New Roman" w:cs="Times New Roman"/>
          <w:i/>
          <w:iCs/>
          <w:sz w:val="28"/>
          <w:szCs w:val="28"/>
        </w:rPr>
      </w:pPr>
      <w:r w:rsidRPr="00E361BF">
        <w:rPr>
          <w:rFonts w:ascii="Times New Roman" w:hAnsi="Times New Roman" w:cs="Times New Roman"/>
          <w:iCs/>
          <w:sz w:val="28"/>
          <w:szCs w:val="28"/>
        </w:rPr>
        <w:t xml:space="preserve">- самостоятельно разработанные формы первичных учетных документов, образцы которых приведены в </w:t>
      </w:r>
      <w:hyperlink r:id="rId48" w:history="1">
        <w:r w:rsidRPr="009114F1">
          <w:rPr>
            <w:rFonts w:ascii="Times New Roman" w:hAnsi="Times New Roman" w:cs="Times New Roman"/>
            <w:iCs/>
            <w:sz w:val="28"/>
            <w:szCs w:val="28"/>
            <w:u w:val="single"/>
          </w:rPr>
          <w:t xml:space="preserve">Приложении N </w:t>
        </w:r>
      </w:hyperlink>
      <w:r w:rsidRPr="009114F1">
        <w:rPr>
          <w:rFonts w:ascii="Times New Roman" w:hAnsi="Times New Roman" w:cs="Times New Roman"/>
          <w:iCs/>
          <w:sz w:val="28"/>
          <w:szCs w:val="28"/>
          <w:u w:val="single"/>
        </w:rPr>
        <w:t>2</w:t>
      </w:r>
      <w:r w:rsidRPr="009114F1">
        <w:rPr>
          <w:rFonts w:ascii="Times New Roman" w:hAnsi="Times New Roman" w:cs="Times New Roman"/>
          <w:iCs/>
          <w:sz w:val="28"/>
          <w:szCs w:val="28"/>
        </w:rPr>
        <w:t xml:space="preserve"> к Учетной политике. </w:t>
      </w:r>
    </w:p>
    <w:p w:rsidR="00353FF2" w:rsidRPr="009114F1" w:rsidRDefault="00353FF2" w:rsidP="00353FF2">
      <w:pPr>
        <w:autoSpaceDE w:val="0"/>
        <w:autoSpaceDN w:val="0"/>
        <w:adjustRightInd w:val="0"/>
        <w:spacing w:line="240" w:lineRule="auto"/>
        <w:ind w:firstLine="567"/>
        <w:contextualSpacing/>
        <w:jc w:val="both"/>
        <w:rPr>
          <w:rFonts w:ascii="Times New Roman" w:hAnsi="Times New Roman" w:cs="Times New Roman"/>
          <w:sz w:val="28"/>
          <w:szCs w:val="28"/>
        </w:rPr>
      </w:pPr>
    </w:p>
    <w:p w:rsidR="00952B8E" w:rsidRPr="009114F1" w:rsidRDefault="00952B8E" w:rsidP="00353FF2">
      <w:pPr>
        <w:autoSpaceDE w:val="0"/>
        <w:autoSpaceDN w:val="0"/>
        <w:adjustRightInd w:val="0"/>
        <w:spacing w:line="240" w:lineRule="auto"/>
        <w:ind w:firstLine="567"/>
        <w:contextualSpacing/>
        <w:jc w:val="both"/>
        <w:rPr>
          <w:rFonts w:ascii="Times New Roman" w:hAnsi="Times New Roman" w:cs="Times New Roman"/>
          <w:sz w:val="28"/>
          <w:szCs w:val="28"/>
        </w:rPr>
      </w:pPr>
      <w:r w:rsidRPr="009114F1">
        <w:rPr>
          <w:rFonts w:ascii="Times New Roman" w:hAnsi="Times New Roman" w:cs="Times New Roman"/>
          <w:sz w:val="28"/>
          <w:szCs w:val="28"/>
        </w:rPr>
        <w:t xml:space="preserve">График документооборота, устанавливающий порядок и сроки передачи первичных (сводных) учетных документов для отражения в бухгалтерском учете, устанавливается в </w:t>
      </w:r>
      <w:hyperlink r:id="rId49" w:history="1">
        <w:r w:rsidRPr="009114F1">
          <w:rPr>
            <w:rFonts w:ascii="Times New Roman" w:hAnsi="Times New Roman" w:cs="Times New Roman"/>
            <w:sz w:val="28"/>
            <w:szCs w:val="28"/>
            <w:u w:val="single"/>
          </w:rPr>
          <w:t xml:space="preserve">Приложении N </w:t>
        </w:r>
      </w:hyperlink>
      <w:r w:rsidRPr="009114F1">
        <w:rPr>
          <w:rFonts w:ascii="Times New Roman" w:hAnsi="Times New Roman" w:cs="Times New Roman"/>
          <w:sz w:val="28"/>
          <w:szCs w:val="28"/>
          <w:u w:val="single"/>
        </w:rPr>
        <w:t xml:space="preserve">3 </w:t>
      </w:r>
      <w:r w:rsidRPr="009114F1">
        <w:rPr>
          <w:rFonts w:ascii="Times New Roman" w:hAnsi="Times New Roman" w:cs="Times New Roman"/>
          <w:sz w:val="28"/>
          <w:szCs w:val="28"/>
        </w:rPr>
        <w:t xml:space="preserve">к Учетной политике. </w:t>
      </w:r>
    </w:p>
    <w:p w:rsidR="00353FF2" w:rsidRPr="009114F1" w:rsidRDefault="00353FF2" w:rsidP="00353FF2">
      <w:pPr>
        <w:autoSpaceDE w:val="0"/>
        <w:autoSpaceDN w:val="0"/>
        <w:adjustRightInd w:val="0"/>
        <w:spacing w:line="240" w:lineRule="auto"/>
        <w:ind w:firstLine="567"/>
        <w:contextualSpacing/>
        <w:jc w:val="both"/>
        <w:rPr>
          <w:rFonts w:ascii="Times New Roman" w:hAnsi="Times New Roman" w:cs="Times New Roman"/>
          <w:sz w:val="28"/>
          <w:szCs w:val="28"/>
        </w:rPr>
      </w:pPr>
    </w:p>
    <w:p w:rsidR="00952B8E" w:rsidRPr="009114F1" w:rsidRDefault="00952B8E" w:rsidP="00353FF2">
      <w:pPr>
        <w:autoSpaceDE w:val="0"/>
        <w:autoSpaceDN w:val="0"/>
        <w:adjustRightInd w:val="0"/>
        <w:spacing w:line="240" w:lineRule="auto"/>
        <w:ind w:firstLine="567"/>
        <w:contextualSpacing/>
        <w:jc w:val="both"/>
        <w:rPr>
          <w:rFonts w:ascii="Times New Roman" w:hAnsi="Times New Roman" w:cs="Times New Roman"/>
          <w:sz w:val="28"/>
          <w:szCs w:val="28"/>
        </w:rPr>
      </w:pPr>
      <w:r w:rsidRPr="009114F1">
        <w:rPr>
          <w:rFonts w:ascii="Times New Roman" w:hAnsi="Times New Roman" w:cs="Times New Roman"/>
          <w:sz w:val="28"/>
          <w:szCs w:val="28"/>
        </w:rPr>
        <w:t>Лимит остатка кассы устан</w:t>
      </w:r>
      <w:r w:rsidR="005A47DA" w:rsidRPr="009114F1">
        <w:rPr>
          <w:rFonts w:ascii="Times New Roman" w:hAnsi="Times New Roman" w:cs="Times New Roman"/>
          <w:sz w:val="28"/>
          <w:szCs w:val="28"/>
        </w:rPr>
        <w:t>а</w:t>
      </w:r>
      <w:r w:rsidRPr="009114F1">
        <w:rPr>
          <w:rFonts w:ascii="Times New Roman" w:hAnsi="Times New Roman" w:cs="Times New Roman"/>
          <w:sz w:val="28"/>
          <w:szCs w:val="28"/>
        </w:rPr>
        <w:t>вл</w:t>
      </w:r>
      <w:r w:rsidR="005A47DA" w:rsidRPr="009114F1">
        <w:rPr>
          <w:rFonts w:ascii="Times New Roman" w:hAnsi="Times New Roman" w:cs="Times New Roman"/>
          <w:sz w:val="28"/>
          <w:szCs w:val="28"/>
        </w:rPr>
        <w:t>ивается</w:t>
      </w:r>
      <w:r w:rsidRPr="009114F1">
        <w:rPr>
          <w:rFonts w:ascii="Times New Roman" w:hAnsi="Times New Roman" w:cs="Times New Roman"/>
          <w:sz w:val="28"/>
          <w:szCs w:val="28"/>
        </w:rPr>
        <w:t xml:space="preserve"> приказом </w:t>
      </w:r>
      <w:r w:rsidR="005A47DA" w:rsidRPr="009114F1">
        <w:rPr>
          <w:rFonts w:ascii="Times New Roman" w:hAnsi="Times New Roman" w:cs="Times New Roman"/>
          <w:sz w:val="28"/>
          <w:szCs w:val="28"/>
        </w:rPr>
        <w:t>главного врача</w:t>
      </w:r>
      <w:r w:rsidRPr="009114F1">
        <w:rPr>
          <w:rFonts w:ascii="Times New Roman" w:hAnsi="Times New Roman" w:cs="Times New Roman"/>
          <w:sz w:val="28"/>
          <w:szCs w:val="28"/>
        </w:rPr>
        <w:t>.</w:t>
      </w:r>
    </w:p>
    <w:p w:rsidR="00353FF2" w:rsidRPr="009114F1" w:rsidRDefault="00353FF2" w:rsidP="00353FF2">
      <w:pPr>
        <w:autoSpaceDE w:val="0"/>
        <w:autoSpaceDN w:val="0"/>
        <w:adjustRightInd w:val="0"/>
        <w:spacing w:line="240" w:lineRule="auto"/>
        <w:ind w:firstLine="567"/>
        <w:contextualSpacing/>
        <w:jc w:val="both"/>
        <w:rPr>
          <w:rFonts w:ascii="Times New Roman" w:hAnsi="Times New Roman" w:cs="Times New Roman"/>
          <w:sz w:val="28"/>
          <w:szCs w:val="28"/>
        </w:rPr>
      </w:pPr>
    </w:p>
    <w:p w:rsidR="00353FF2" w:rsidRPr="009114F1" w:rsidRDefault="00952B8E" w:rsidP="00353FF2">
      <w:pPr>
        <w:autoSpaceDE w:val="0"/>
        <w:autoSpaceDN w:val="0"/>
        <w:adjustRightInd w:val="0"/>
        <w:spacing w:line="240" w:lineRule="auto"/>
        <w:ind w:firstLine="567"/>
        <w:contextualSpacing/>
        <w:jc w:val="both"/>
        <w:rPr>
          <w:rFonts w:ascii="Times New Roman" w:hAnsi="Times New Roman" w:cs="Times New Roman"/>
          <w:sz w:val="28"/>
          <w:szCs w:val="28"/>
        </w:rPr>
      </w:pPr>
      <w:r w:rsidRPr="009114F1">
        <w:rPr>
          <w:rFonts w:ascii="Times New Roman" w:hAnsi="Times New Roman" w:cs="Times New Roman"/>
          <w:sz w:val="28"/>
          <w:szCs w:val="28"/>
        </w:rPr>
        <w:t xml:space="preserve">Выдача денежных средств под отчет производится в соответствии с Порядком, приведенным в </w:t>
      </w:r>
      <w:hyperlink r:id="rId50" w:history="1">
        <w:r w:rsidRPr="009114F1">
          <w:rPr>
            <w:rFonts w:ascii="Times New Roman" w:hAnsi="Times New Roman" w:cs="Times New Roman"/>
            <w:sz w:val="28"/>
            <w:szCs w:val="28"/>
            <w:u w:val="single"/>
          </w:rPr>
          <w:t xml:space="preserve">Приложении N </w:t>
        </w:r>
      </w:hyperlink>
      <w:r w:rsidRPr="009114F1">
        <w:rPr>
          <w:rFonts w:ascii="Times New Roman" w:hAnsi="Times New Roman" w:cs="Times New Roman"/>
          <w:sz w:val="28"/>
          <w:szCs w:val="28"/>
          <w:u w:val="single"/>
        </w:rPr>
        <w:t>5</w:t>
      </w:r>
      <w:r w:rsidRPr="009114F1">
        <w:rPr>
          <w:rFonts w:ascii="Times New Roman" w:hAnsi="Times New Roman" w:cs="Times New Roman"/>
          <w:sz w:val="28"/>
          <w:szCs w:val="28"/>
        </w:rPr>
        <w:t xml:space="preserve"> к Учетной политике.</w:t>
      </w:r>
    </w:p>
    <w:p w:rsidR="00952B8E" w:rsidRPr="009114F1" w:rsidRDefault="00952B8E" w:rsidP="00353FF2">
      <w:pPr>
        <w:autoSpaceDE w:val="0"/>
        <w:autoSpaceDN w:val="0"/>
        <w:adjustRightInd w:val="0"/>
        <w:spacing w:line="240" w:lineRule="auto"/>
        <w:ind w:firstLine="567"/>
        <w:contextualSpacing/>
        <w:jc w:val="both"/>
        <w:rPr>
          <w:rFonts w:ascii="Times New Roman" w:hAnsi="Times New Roman" w:cs="Times New Roman"/>
          <w:sz w:val="28"/>
          <w:szCs w:val="28"/>
        </w:rPr>
      </w:pPr>
      <w:r w:rsidRPr="009114F1">
        <w:rPr>
          <w:rFonts w:ascii="Times New Roman" w:hAnsi="Times New Roman" w:cs="Times New Roman"/>
          <w:sz w:val="28"/>
          <w:szCs w:val="28"/>
        </w:rPr>
        <w:t xml:space="preserve"> </w:t>
      </w:r>
    </w:p>
    <w:p w:rsidR="00952B8E" w:rsidRPr="009114F1" w:rsidRDefault="00952B8E" w:rsidP="00353FF2">
      <w:pPr>
        <w:autoSpaceDE w:val="0"/>
        <w:autoSpaceDN w:val="0"/>
        <w:adjustRightInd w:val="0"/>
        <w:spacing w:line="240" w:lineRule="auto"/>
        <w:ind w:firstLine="567"/>
        <w:contextualSpacing/>
        <w:jc w:val="both"/>
        <w:rPr>
          <w:rFonts w:ascii="Times New Roman" w:hAnsi="Times New Roman" w:cs="Times New Roman"/>
          <w:bCs/>
          <w:sz w:val="28"/>
          <w:szCs w:val="28"/>
        </w:rPr>
      </w:pPr>
      <w:r w:rsidRPr="009114F1">
        <w:rPr>
          <w:rFonts w:ascii="Times New Roman" w:hAnsi="Times New Roman" w:cs="Times New Roman"/>
          <w:bCs/>
          <w:sz w:val="28"/>
          <w:szCs w:val="28"/>
        </w:rPr>
        <w:t xml:space="preserve">Состав постоянно действующих комиссий по поступлению и выбытию активов утверждаются ежегодно отдельными приказами </w:t>
      </w:r>
      <w:r w:rsidR="005A47DA" w:rsidRPr="009114F1">
        <w:rPr>
          <w:rFonts w:ascii="Times New Roman" w:hAnsi="Times New Roman" w:cs="Times New Roman"/>
          <w:bCs/>
          <w:sz w:val="28"/>
          <w:szCs w:val="28"/>
        </w:rPr>
        <w:t>главного врача.</w:t>
      </w:r>
    </w:p>
    <w:p w:rsidR="00353FF2" w:rsidRPr="009114F1" w:rsidRDefault="00353FF2" w:rsidP="00353FF2">
      <w:pPr>
        <w:autoSpaceDE w:val="0"/>
        <w:autoSpaceDN w:val="0"/>
        <w:adjustRightInd w:val="0"/>
        <w:spacing w:line="240" w:lineRule="auto"/>
        <w:ind w:firstLine="567"/>
        <w:contextualSpacing/>
        <w:jc w:val="both"/>
        <w:rPr>
          <w:rFonts w:ascii="Times New Roman" w:hAnsi="Times New Roman" w:cs="Times New Roman"/>
          <w:bCs/>
          <w:sz w:val="28"/>
          <w:szCs w:val="28"/>
        </w:rPr>
      </w:pPr>
    </w:p>
    <w:p w:rsidR="00952B8E" w:rsidRPr="009114F1" w:rsidRDefault="00952B8E" w:rsidP="00353FF2">
      <w:pPr>
        <w:autoSpaceDE w:val="0"/>
        <w:autoSpaceDN w:val="0"/>
        <w:adjustRightInd w:val="0"/>
        <w:spacing w:line="240" w:lineRule="auto"/>
        <w:ind w:firstLine="567"/>
        <w:contextualSpacing/>
        <w:jc w:val="both"/>
        <w:rPr>
          <w:rFonts w:ascii="Times New Roman" w:hAnsi="Times New Roman" w:cs="Times New Roman"/>
          <w:sz w:val="28"/>
          <w:szCs w:val="28"/>
        </w:rPr>
      </w:pPr>
      <w:r w:rsidRPr="009114F1">
        <w:rPr>
          <w:rFonts w:ascii="Times New Roman" w:hAnsi="Times New Roman" w:cs="Times New Roman"/>
          <w:sz w:val="28"/>
          <w:szCs w:val="28"/>
        </w:rPr>
        <w:t xml:space="preserve">Порядок признания в учете событий после отчетной даты, а также порядок раскрытия информации об этих событиях в бухгалтерской (финансовой) отчетности приведен в </w:t>
      </w:r>
      <w:hyperlink r:id="rId51" w:history="1">
        <w:r w:rsidRPr="009114F1">
          <w:rPr>
            <w:rFonts w:ascii="Times New Roman" w:hAnsi="Times New Roman" w:cs="Times New Roman"/>
            <w:sz w:val="28"/>
            <w:szCs w:val="28"/>
            <w:u w:val="single"/>
          </w:rPr>
          <w:t>Приложении N 1</w:t>
        </w:r>
      </w:hyperlink>
      <w:r w:rsidRPr="009114F1">
        <w:rPr>
          <w:rFonts w:ascii="Times New Roman" w:hAnsi="Times New Roman" w:cs="Times New Roman"/>
          <w:sz w:val="28"/>
          <w:szCs w:val="28"/>
          <w:u w:val="single"/>
        </w:rPr>
        <w:t>1</w:t>
      </w:r>
      <w:r w:rsidRPr="009114F1">
        <w:rPr>
          <w:rFonts w:ascii="Times New Roman" w:hAnsi="Times New Roman" w:cs="Times New Roman"/>
          <w:sz w:val="28"/>
          <w:szCs w:val="28"/>
        </w:rPr>
        <w:t xml:space="preserve"> к Учетной политике. </w:t>
      </w:r>
    </w:p>
    <w:p w:rsidR="00353FF2" w:rsidRPr="009114F1" w:rsidRDefault="00353FF2" w:rsidP="00353FF2">
      <w:pPr>
        <w:autoSpaceDE w:val="0"/>
        <w:autoSpaceDN w:val="0"/>
        <w:adjustRightInd w:val="0"/>
        <w:spacing w:line="240" w:lineRule="auto"/>
        <w:ind w:firstLine="567"/>
        <w:contextualSpacing/>
        <w:jc w:val="both"/>
        <w:rPr>
          <w:rFonts w:ascii="Times New Roman" w:hAnsi="Times New Roman" w:cs="Times New Roman"/>
          <w:sz w:val="28"/>
          <w:szCs w:val="28"/>
        </w:rPr>
      </w:pPr>
    </w:p>
    <w:p w:rsidR="00952B8E" w:rsidRPr="009114F1" w:rsidRDefault="00952B8E" w:rsidP="00353FF2">
      <w:pPr>
        <w:autoSpaceDE w:val="0"/>
        <w:autoSpaceDN w:val="0"/>
        <w:adjustRightInd w:val="0"/>
        <w:spacing w:line="240" w:lineRule="auto"/>
        <w:ind w:firstLine="567"/>
        <w:contextualSpacing/>
        <w:jc w:val="both"/>
        <w:rPr>
          <w:rFonts w:ascii="Times New Roman" w:hAnsi="Times New Roman" w:cs="Times New Roman"/>
          <w:sz w:val="28"/>
          <w:szCs w:val="28"/>
        </w:rPr>
      </w:pPr>
      <w:proofErr w:type="gramStart"/>
      <w:r w:rsidRPr="009114F1">
        <w:rPr>
          <w:rFonts w:ascii="Times New Roman" w:hAnsi="Times New Roman" w:cs="Times New Roman"/>
          <w:sz w:val="28"/>
          <w:szCs w:val="28"/>
        </w:rPr>
        <w:t>Бухгалтерская отчетность составляется на основании аналитического и синтетического учета по формам, установленным приказом Министерства финансов РФ от 25.03.2011 г. №33н «Об утверждении Инструкции о порядке составления и представления годовой, квартальной и месячной отчетности государственных (муниципальных) бюджетных и автономных учреждений», и предоставляется в сроки, установленные Министерством здравоохранения РБ</w:t>
      </w:r>
      <w:r w:rsidR="00353FF2" w:rsidRPr="009114F1">
        <w:rPr>
          <w:rFonts w:ascii="Times New Roman" w:hAnsi="Times New Roman" w:cs="Times New Roman"/>
          <w:sz w:val="28"/>
          <w:szCs w:val="28"/>
        </w:rPr>
        <w:t xml:space="preserve"> </w:t>
      </w:r>
      <w:r w:rsidR="006F1536" w:rsidRPr="009114F1">
        <w:rPr>
          <w:rFonts w:ascii="Times New Roman" w:hAnsi="Times New Roman" w:cs="Times New Roman"/>
          <w:sz w:val="28"/>
          <w:szCs w:val="28"/>
        </w:rPr>
        <w:t>через систему</w:t>
      </w:r>
      <w:r w:rsidR="00353FF2" w:rsidRPr="009114F1">
        <w:rPr>
          <w:rFonts w:ascii="Times New Roman" w:hAnsi="Times New Roman" w:cs="Times New Roman"/>
          <w:sz w:val="28"/>
          <w:szCs w:val="28"/>
        </w:rPr>
        <w:t xml:space="preserve"> «</w:t>
      </w:r>
      <w:proofErr w:type="spellStart"/>
      <w:r w:rsidR="00EE1B68" w:rsidRPr="009114F1">
        <w:rPr>
          <w:rFonts w:ascii="Times New Roman" w:hAnsi="Times New Roman" w:cs="Times New Roman"/>
          <w:sz w:val="28"/>
          <w:szCs w:val="28"/>
        </w:rPr>
        <w:t>Смарт</w:t>
      </w:r>
      <w:proofErr w:type="spellEnd"/>
      <w:r w:rsidR="00EE1B68" w:rsidRPr="009114F1">
        <w:rPr>
          <w:rFonts w:ascii="Times New Roman" w:hAnsi="Times New Roman" w:cs="Times New Roman"/>
          <w:sz w:val="28"/>
          <w:szCs w:val="28"/>
        </w:rPr>
        <w:t>.</w:t>
      </w:r>
      <w:proofErr w:type="gramEnd"/>
      <w:r w:rsidR="00EE1B68" w:rsidRPr="009114F1">
        <w:rPr>
          <w:rFonts w:ascii="Times New Roman" w:hAnsi="Times New Roman" w:cs="Times New Roman"/>
          <w:sz w:val="28"/>
          <w:szCs w:val="28"/>
        </w:rPr>
        <w:t xml:space="preserve"> Сводная отчетность</w:t>
      </w:r>
      <w:r w:rsidR="00353FF2" w:rsidRPr="009114F1">
        <w:rPr>
          <w:rFonts w:ascii="Times New Roman" w:hAnsi="Times New Roman" w:cs="Times New Roman"/>
          <w:sz w:val="28"/>
          <w:szCs w:val="28"/>
        </w:rPr>
        <w:t>»</w:t>
      </w:r>
      <w:r w:rsidRPr="009114F1">
        <w:rPr>
          <w:rFonts w:ascii="Times New Roman" w:hAnsi="Times New Roman" w:cs="Times New Roman"/>
          <w:sz w:val="28"/>
          <w:szCs w:val="28"/>
        </w:rPr>
        <w:t xml:space="preserve">. </w:t>
      </w:r>
    </w:p>
    <w:p w:rsidR="00353FF2" w:rsidRPr="009114F1" w:rsidRDefault="00353FF2" w:rsidP="00353FF2">
      <w:pPr>
        <w:autoSpaceDE w:val="0"/>
        <w:autoSpaceDN w:val="0"/>
        <w:adjustRightInd w:val="0"/>
        <w:spacing w:line="240" w:lineRule="auto"/>
        <w:ind w:firstLine="567"/>
        <w:contextualSpacing/>
        <w:jc w:val="both"/>
        <w:rPr>
          <w:rFonts w:ascii="Times New Roman" w:hAnsi="Times New Roman" w:cs="Times New Roman"/>
          <w:sz w:val="28"/>
          <w:szCs w:val="28"/>
        </w:rPr>
      </w:pPr>
    </w:p>
    <w:p w:rsidR="006F1536" w:rsidRPr="009114F1" w:rsidRDefault="006F1536" w:rsidP="00353FF2">
      <w:pPr>
        <w:autoSpaceDE w:val="0"/>
        <w:autoSpaceDN w:val="0"/>
        <w:adjustRightInd w:val="0"/>
        <w:spacing w:line="240" w:lineRule="auto"/>
        <w:ind w:firstLine="567"/>
        <w:contextualSpacing/>
        <w:jc w:val="both"/>
        <w:rPr>
          <w:rFonts w:ascii="Times New Roman" w:hAnsi="Times New Roman" w:cs="Times New Roman"/>
          <w:sz w:val="28"/>
          <w:szCs w:val="28"/>
        </w:rPr>
      </w:pPr>
      <w:r w:rsidRPr="009114F1">
        <w:rPr>
          <w:rFonts w:ascii="Times New Roman" w:hAnsi="Times New Roman" w:cs="Times New Roman"/>
          <w:sz w:val="28"/>
          <w:szCs w:val="28"/>
        </w:rPr>
        <w:t>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w:t>
      </w:r>
    </w:p>
    <w:p w:rsidR="00952B8E" w:rsidRPr="009114F1" w:rsidRDefault="00952B8E" w:rsidP="00353FF2">
      <w:pPr>
        <w:autoSpaceDE w:val="0"/>
        <w:autoSpaceDN w:val="0"/>
        <w:adjustRightInd w:val="0"/>
        <w:spacing w:line="240" w:lineRule="auto"/>
        <w:ind w:firstLine="567"/>
        <w:contextualSpacing/>
        <w:jc w:val="both"/>
        <w:rPr>
          <w:rFonts w:ascii="Times New Roman" w:hAnsi="Times New Roman" w:cs="Times New Roman"/>
          <w:sz w:val="28"/>
          <w:szCs w:val="28"/>
        </w:rPr>
      </w:pPr>
      <w:r w:rsidRPr="009114F1">
        <w:rPr>
          <w:rFonts w:ascii="Times New Roman" w:hAnsi="Times New Roman" w:cs="Times New Roman"/>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w:t>
      </w:r>
      <w:r w:rsidRPr="009114F1">
        <w:rPr>
          <w:rFonts w:ascii="Times New Roman" w:hAnsi="Times New Roman" w:cs="Times New Roman"/>
          <w:sz w:val="28"/>
          <w:szCs w:val="28"/>
        </w:rPr>
        <w:lastRenderedPageBreak/>
        <w:t xml:space="preserve">полезного потенциала, заключенного в активе, в порядке, установленном </w:t>
      </w:r>
      <w:hyperlink r:id="rId52" w:history="1">
        <w:r w:rsidRPr="009114F1">
          <w:rPr>
            <w:rFonts w:ascii="Times New Roman" w:hAnsi="Times New Roman" w:cs="Times New Roman"/>
            <w:sz w:val="28"/>
            <w:szCs w:val="28"/>
          </w:rPr>
          <w:t>п. 35</w:t>
        </w:r>
      </w:hyperlink>
      <w:r w:rsidRPr="009114F1">
        <w:rPr>
          <w:rFonts w:ascii="Times New Roman" w:hAnsi="Times New Roman" w:cs="Times New Roman"/>
          <w:sz w:val="28"/>
          <w:szCs w:val="28"/>
        </w:rPr>
        <w:t xml:space="preserve"> </w:t>
      </w:r>
      <w:r w:rsidRPr="009114F1">
        <w:rPr>
          <w:rFonts w:ascii="Times New Roman" w:hAnsi="Times New Roman" w:cs="Times New Roman"/>
          <w:i/>
          <w:iCs/>
          <w:sz w:val="28"/>
          <w:szCs w:val="28"/>
        </w:rPr>
        <w:t>ФСБУ</w:t>
      </w:r>
      <w:r w:rsidRPr="009114F1">
        <w:rPr>
          <w:rFonts w:ascii="Times New Roman" w:hAnsi="Times New Roman" w:cs="Times New Roman"/>
          <w:sz w:val="28"/>
          <w:szCs w:val="28"/>
        </w:rPr>
        <w:t xml:space="preserve"> "Основные средства", </w:t>
      </w:r>
      <w:hyperlink r:id="rId53" w:history="1">
        <w:r w:rsidRPr="009114F1">
          <w:rPr>
            <w:rFonts w:ascii="Times New Roman" w:hAnsi="Times New Roman" w:cs="Times New Roman"/>
            <w:sz w:val="28"/>
            <w:szCs w:val="28"/>
          </w:rPr>
          <w:t>п. 44</w:t>
        </w:r>
      </w:hyperlink>
      <w:r w:rsidRPr="009114F1">
        <w:rPr>
          <w:rFonts w:ascii="Times New Roman" w:hAnsi="Times New Roman" w:cs="Times New Roman"/>
          <w:sz w:val="28"/>
          <w:szCs w:val="28"/>
        </w:rPr>
        <w:t xml:space="preserve"> Инструкции N 157н.</w:t>
      </w:r>
    </w:p>
    <w:p w:rsidR="00952B8E" w:rsidRPr="009114F1" w:rsidRDefault="00952B8E" w:rsidP="00353FF2">
      <w:pPr>
        <w:autoSpaceDE w:val="0"/>
        <w:autoSpaceDN w:val="0"/>
        <w:adjustRightInd w:val="0"/>
        <w:spacing w:before="280" w:line="240" w:lineRule="auto"/>
        <w:ind w:firstLine="567"/>
        <w:contextualSpacing/>
        <w:jc w:val="both"/>
        <w:rPr>
          <w:rFonts w:ascii="Times New Roman" w:hAnsi="Times New Roman" w:cs="Times New Roman"/>
          <w:sz w:val="28"/>
          <w:szCs w:val="28"/>
        </w:rPr>
      </w:pPr>
      <w:r w:rsidRPr="009114F1">
        <w:rPr>
          <w:rFonts w:ascii="Times New Roman" w:hAnsi="Times New Roman" w:cs="Times New Roman"/>
          <w:sz w:val="28"/>
          <w:szCs w:val="28"/>
        </w:rPr>
        <w:t xml:space="preserve">Амортизация по всем основным средствам начисляется линейным методом. </w:t>
      </w:r>
    </w:p>
    <w:p w:rsidR="00952B8E" w:rsidRPr="00E11865" w:rsidRDefault="00952B8E" w:rsidP="00353FF2">
      <w:pPr>
        <w:pStyle w:val="2"/>
        <w:ind w:firstLine="567"/>
        <w:contextualSpacing/>
        <w:jc w:val="both"/>
        <w:rPr>
          <w:rFonts w:ascii="Times New Roman" w:hAnsi="Times New Roman"/>
          <w:i/>
          <w:sz w:val="28"/>
          <w:szCs w:val="28"/>
        </w:rPr>
      </w:pPr>
      <w:bookmarkStart w:id="0" w:name="_ref_1-f7d45dd3997846"/>
      <w:r w:rsidRPr="009114F1">
        <w:rPr>
          <w:rFonts w:ascii="Times New Roman" w:hAnsi="Times New Roman"/>
          <w:sz w:val="28"/>
          <w:szCs w:val="28"/>
        </w:rPr>
        <w:t>Проверка актуальности кадастровой стоимости земельного участка, по которой он отражен в учете, осуществляется ежегод</w:t>
      </w:r>
      <w:r w:rsidRPr="00E11865">
        <w:rPr>
          <w:rFonts w:ascii="Times New Roman" w:hAnsi="Times New Roman"/>
          <w:sz w:val="28"/>
          <w:szCs w:val="28"/>
        </w:rPr>
        <w:t xml:space="preserve">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w:t>
      </w:r>
      <w:proofErr w:type="spellStart"/>
      <w:r w:rsidRPr="00E11865">
        <w:rPr>
          <w:rFonts w:ascii="Times New Roman" w:hAnsi="Times New Roman"/>
          <w:sz w:val="28"/>
          <w:szCs w:val="28"/>
        </w:rPr>
        <w:t>непроизведенных</w:t>
      </w:r>
      <w:proofErr w:type="spellEnd"/>
      <w:r w:rsidRPr="00E11865">
        <w:rPr>
          <w:rFonts w:ascii="Times New Roman" w:hAnsi="Times New Roman"/>
          <w:sz w:val="28"/>
          <w:szCs w:val="28"/>
        </w:rPr>
        <w:t xml:space="preserve"> активов.</w:t>
      </w:r>
      <w:bookmarkEnd w:id="0"/>
      <w:r>
        <w:rPr>
          <w:rFonts w:ascii="Times New Roman" w:hAnsi="Times New Roman"/>
          <w:sz w:val="28"/>
          <w:szCs w:val="28"/>
        </w:rPr>
        <w:t xml:space="preserve"> </w:t>
      </w:r>
    </w:p>
    <w:p w:rsidR="00952B8E" w:rsidRPr="00EE1B68" w:rsidRDefault="00952B8E" w:rsidP="00353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567"/>
        <w:contextualSpacing/>
        <w:jc w:val="both"/>
        <w:rPr>
          <w:rFonts w:ascii="Times New Roman" w:hAnsi="Times New Roman" w:cs="Times New Roman"/>
          <w:sz w:val="28"/>
          <w:szCs w:val="28"/>
        </w:rPr>
      </w:pPr>
      <w:r w:rsidRPr="00EE1B68">
        <w:rPr>
          <w:rFonts w:ascii="Times New Roman" w:hAnsi="Times New Roman" w:cs="Times New Roman"/>
          <w:sz w:val="28"/>
          <w:szCs w:val="28"/>
        </w:rPr>
        <w:t>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w:t>
      </w:r>
    </w:p>
    <w:p w:rsidR="00952B8E" w:rsidRDefault="00952B8E" w:rsidP="00353FF2">
      <w:pPr>
        <w:pStyle w:val="a5"/>
        <w:spacing w:before="0" w:beforeAutospacing="0" w:after="0" w:afterAutospacing="0"/>
        <w:ind w:firstLine="567"/>
        <w:contextualSpacing/>
        <w:rPr>
          <w:sz w:val="28"/>
          <w:szCs w:val="28"/>
        </w:rPr>
      </w:pPr>
      <w:r w:rsidRPr="00D7567B">
        <w:rPr>
          <w:rFonts w:ascii="Times New Roman" w:hAnsi="Times New Roman" w:cs="Times New Roman"/>
          <w:sz w:val="28"/>
          <w:szCs w:val="28"/>
        </w:rPr>
        <w:t>Учет операций по формированию себестоимости готовой продукции, выполняемых работ, оказываемых услуг осуществляется на счете 0 109 00 000 "Затраты на изготовление готовой продукции, выполнение работ, услуг". Данный счет применяется для формирования себестоимости готовой продукции (работ, услуг) в рамках всех видов деятельности, осуществляемых учреждением.</w:t>
      </w:r>
      <w:r w:rsidR="00353FF2">
        <w:rPr>
          <w:rFonts w:ascii="Times New Roman" w:hAnsi="Times New Roman" w:cs="Times New Roman"/>
          <w:sz w:val="28"/>
          <w:szCs w:val="28"/>
        </w:rPr>
        <w:t xml:space="preserve"> </w:t>
      </w:r>
      <w:r w:rsidR="00353FF2" w:rsidRPr="00353FF2">
        <w:rPr>
          <w:rFonts w:ascii="Times New Roman" w:hAnsi="Times New Roman" w:cs="Times New Roman"/>
          <w:sz w:val="28"/>
          <w:szCs w:val="28"/>
        </w:rPr>
        <w:t>П</w:t>
      </w:r>
      <w:r w:rsidRPr="00353FF2">
        <w:rPr>
          <w:rFonts w:ascii="Times New Roman" w:hAnsi="Times New Roman" w:cs="Times New Roman"/>
          <w:sz w:val="28"/>
          <w:szCs w:val="28"/>
        </w:rPr>
        <w:t>о окончании финансового года себестоимость услуг, сформированная на счете 0.109.60.000, относится в дебет счета 0.401.10.131 «До</w:t>
      </w:r>
      <w:r w:rsidR="00353FF2" w:rsidRPr="00353FF2">
        <w:rPr>
          <w:rFonts w:ascii="Times New Roman" w:hAnsi="Times New Roman" w:cs="Times New Roman"/>
          <w:sz w:val="28"/>
          <w:szCs w:val="28"/>
        </w:rPr>
        <w:t>ходы от оказания платных услуг».</w:t>
      </w:r>
    </w:p>
    <w:p w:rsidR="00353FF2" w:rsidRPr="00D7567B" w:rsidRDefault="00353FF2" w:rsidP="00353FF2">
      <w:pPr>
        <w:pStyle w:val="a5"/>
        <w:spacing w:before="0" w:beforeAutospacing="0" w:after="0" w:afterAutospacing="0"/>
        <w:ind w:firstLine="567"/>
        <w:contextualSpacing/>
        <w:rPr>
          <w:sz w:val="28"/>
          <w:szCs w:val="28"/>
        </w:rPr>
      </w:pPr>
    </w:p>
    <w:p w:rsidR="00952B8E" w:rsidRPr="00620CD9" w:rsidRDefault="00952B8E" w:rsidP="00353FF2">
      <w:pPr>
        <w:autoSpaceDE w:val="0"/>
        <w:autoSpaceDN w:val="0"/>
        <w:adjustRightInd w:val="0"/>
        <w:spacing w:line="240" w:lineRule="auto"/>
        <w:ind w:firstLine="567"/>
        <w:contextualSpacing/>
        <w:jc w:val="both"/>
        <w:rPr>
          <w:rFonts w:ascii="Times New Roman" w:hAnsi="Times New Roman" w:cs="Times New Roman"/>
          <w:sz w:val="28"/>
          <w:szCs w:val="28"/>
        </w:rPr>
      </w:pPr>
      <w:proofErr w:type="gramStart"/>
      <w:r w:rsidRPr="00620CD9">
        <w:rPr>
          <w:rFonts w:ascii="Times New Roman" w:hAnsi="Times New Roman" w:cs="Times New Roman"/>
          <w:sz w:val="28"/>
          <w:szCs w:val="28"/>
        </w:rPr>
        <w:t>Источниками формирования имущества бюджетного учреждения в денежной и иных формах являются (</w:t>
      </w:r>
      <w:hyperlink r:id="rId54" w:history="1">
        <w:r w:rsidRPr="00620CD9">
          <w:rPr>
            <w:rFonts w:ascii="Times New Roman" w:hAnsi="Times New Roman" w:cs="Times New Roman"/>
            <w:sz w:val="28"/>
            <w:szCs w:val="28"/>
          </w:rPr>
          <w:t>п. 1 ст. 26</w:t>
        </w:r>
      </w:hyperlink>
      <w:r w:rsidRPr="00620CD9">
        <w:rPr>
          <w:rFonts w:ascii="Times New Roman" w:hAnsi="Times New Roman" w:cs="Times New Roman"/>
          <w:sz w:val="28"/>
          <w:szCs w:val="28"/>
        </w:rPr>
        <w:t xml:space="preserve"> Закона N 7-ФЗ):</w:t>
      </w:r>
      <w:proofErr w:type="gramEnd"/>
    </w:p>
    <w:p w:rsidR="00952B8E" w:rsidRPr="00620CD9" w:rsidRDefault="00952B8E" w:rsidP="00353FF2">
      <w:pPr>
        <w:autoSpaceDE w:val="0"/>
        <w:autoSpaceDN w:val="0"/>
        <w:adjustRightInd w:val="0"/>
        <w:spacing w:before="280" w:line="240" w:lineRule="auto"/>
        <w:ind w:firstLine="567"/>
        <w:contextualSpacing/>
        <w:jc w:val="both"/>
        <w:rPr>
          <w:rFonts w:ascii="Times New Roman" w:hAnsi="Times New Roman" w:cs="Times New Roman"/>
          <w:sz w:val="28"/>
          <w:szCs w:val="28"/>
        </w:rPr>
      </w:pPr>
      <w:r w:rsidRPr="00620CD9">
        <w:rPr>
          <w:rFonts w:ascii="Times New Roman" w:hAnsi="Times New Roman" w:cs="Times New Roman"/>
          <w:sz w:val="28"/>
          <w:szCs w:val="28"/>
        </w:rPr>
        <w:t>- доходы, получаемые от собственности бюджетного учреждения</w:t>
      </w:r>
      <w:r w:rsidR="00EE1B68">
        <w:rPr>
          <w:rFonts w:ascii="Times New Roman" w:hAnsi="Times New Roman" w:cs="Times New Roman"/>
          <w:sz w:val="28"/>
          <w:szCs w:val="28"/>
        </w:rPr>
        <w:t>;</w:t>
      </w:r>
      <w:r w:rsidRPr="00620CD9">
        <w:rPr>
          <w:rFonts w:ascii="Times New Roman" w:hAnsi="Times New Roman" w:cs="Times New Roman"/>
          <w:sz w:val="28"/>
          <w:szCs w:val="28"/>
        </w:rPr>
        <w:t xml:space="preserve"> </w:t>
      </w:r>
    </w:p>
    <w:p w:rsidR="00952B8E" w:rsidRPr="00620CD9" w:rsidRDefault="00952B8E" w:rsidP="00353FF2">
      <w:pPr>
        <w:autoSpaceDE w:val="0"/>
        <w:autoSpaceDN w:val="0"/>
        <w:adjustRightInd w:val="0"/>
        <w:spacing w:line="240" w:lineRule="auto"/>
        <w:ind w:firstLine="567"/>
        <w:contextualSpacing/>
        <w:jc w:val="both"/>
        <w:rPr>
          <w:rFonts w:ascii="Times New Roman" w:hAnsi="Times New Roman" w:cs="Times New Roman"/>
          <w:sz w:val="28"/>
          <w:szCs w:val="28"/>
        </w:rPr>
      </w:pPr>
      <w:r w:rsidRPr="00620CD9">
        <w:rPr>
          <w:rFonts w:ascii="Times New Roman" w:hAnsi="Times New Roman" w:cs="Times New Roman"/>
          <w:sz w:val="28"/>
          <w:szCs w:val="28"/>
        </w:rPr>
        <w:t>- регулярные и единовременные поступления от учредителя</w:t>
      </w:r>
      <w:r w:rsidR="00EE1B68">
        <w:rPr>
          <w:rFonts w:ascii="Times New Roman" w:hAnsi="Times New Roman" w:cs="Times New Roman"/>
          <w:sz w:val="28"/>
          <w:szCs w:val="28"/>
        </w:rPr>
        <w:t>;</w:t>
      </w:r>
      <w:r w:rsidRPr="00620CD9">
        <w:rPr>
          <w:rFonts w:ascii="Times New Roman" w:hAnsi="Times New Roman" w:cs="Times New Roman"/>
          <w:sz w:val="28"/>
          <w:szCs w:val="28"/>
        </w:rPr>
        <w:t xml:space="preserve"> </w:t>
      </w:r>
    </w:p>
    <w:p w:rsidR="00952B8E" w:rsidRPr="00620CD9" w:rsidRDefault="00952B8E" w:rsidP="00353FF2">
      <w:pPr>
        <w:autoSpaceDE w:val="0"/>
        <w:autoSpaceDN w:val="0"/>
        <w:adjustRightInd w:val="0"/>
        <w:spacing w:before="240" w:line="240" w:lineRule="auto"/>
        <w:ind w:firstLine="567"/>
        <w:contextualSpacing/>
        <w:jc w:val="both"/>
        <w:rPr>
          <w:rFonts w:ascii="Times New Roman" w:hAnsi="Times New Roman" w:cs="Times New Roman"/>
          <w:sz w:val="28"/>
          <w:szCs w:val="28"/>
        </w:rPr>
      </w:pPr>
      <w:r w:rsidRPr="00620CD9">
        <w:rPr>
          <w:rFonts w:ascii="Times New Roman" w:hAnsi="Times New Roman" w:cs="Times New Roman"/>
          <w:sz w:val="28"/>
          <w:szCs w:val="28"/>
        </w:rPr>
        <w:t>- вы</w:t>
      </w:r>
      <w:r w:rsidR="00620CD9" w:rsidRPr="00620CD9">
        <w:rPr>
          <w:rFonts w:ascii="Times New Roman" w:hAnsi="Times New Roman" w:cs="Times New Roman"/>
          <w:sz w:val="28"/>
          <w:szCs w:val="28"/>
        </w:rPr>
        <w:t>р</w:t>
      </w:r>
      <w:r w:rsidRPr="00620CD9">
        <w:rPr>
          <w:rFonts w:ascii="Times New Roman" w:hAnsi="Times New Roman" w:cs="Times New Roman"/>
          <w:sz w:val="28"/>
          <w:szCs w:val="28"/>
        </w:rPr>
        <w:t>учка от реализации услуг</w:t>
      </w:r>
      <w:r w:rsidR="00EE1B68">
        <w:rPr>
          <w:rFonts w:ascii="Times New Roman" w:hAnsi="Times New Roman" w:cs="Times New Roman"/>
          <w:sz w:val="28"/>
          <w:szCs w:val="28"/>
        </w:rPr>
        <w:t>;</w:t>
      </w:r>
    </w:p>
    <w:p w:rsidR="00952B8E" w:rsidRPr="00620CD9" w:rsidRDefault="00353FF2" w:rsidP="00353FF2">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00952B8E" w:rsidRPr="00620CD9">
        <w:rPr>
          <w:rFonts w:ascii="Times New Roman" w:hAnsi="Times New Roman" w:cs="Times New Roman"/>
          <w:sz w:val="28"/>
          <w:szCs w:val="28"/>
        </w:rPr>
        <w:t>условн</w:t>
      </w:r>
      <w:r w:rsidR="00E15312">
        <w:rPr>
          <w:rFonts w:ascii="Times New Roman" w:hAnsi="Times New Roman" w:cs="Times New Roman"/>
          <w:sz w:val="28"/>
          <w:szCs w:val="28"/>
        </w:rPr>
        <w:t>ые</w:t>
      </w:r>
      <w:r w:rsidR="00952B8E" w:rsidRPr="00620CD9">
        <w:rPr>
          <w:rFonts w:ascii="Times New Roman" w:hAnsi="Times New Roman" w:cs="Times New Roman"/>
          <w:sz w:val="28"/>
          <w:szCs w:val="28"/>
        </w:rPr>
        <w:t xml:space="preserve"> арендн</w:t>
      </w:r>
      <w:r w:rsidR="00E15312">
        <w:rPr>
          <w:rFonts w:ascii="Times New Roman" w:hAnsi="Times New Roman" w:cs="Times New Roman"/>
          <w:sz w:val="28"/>
          <w:szCs w:val="28"/>
        </w:rPr>
        <w:t>ые</w:t>
      </w:r>
      <w:r w:rsidR="00952B8E" w:rsidRPr="00620CD9">
        <w:rPr>
          <w:rFonts w:ascii="Times New Roman" w:hAnsi="Times New Roman" w:cs="Times New Roman"/>
          <w:sz w:val="28"/>
          <w:szCs w:val="28"/>
        </w:rPr>
        <w:t xml:space="preserve"> платеж</w:t>
      </w:r>
      <w:r w:rsidR="00E15312">
        <w:rPr>
          <w:rFonts w:ascii="Times New Roman" w:hAnsi="Times New Roman" w:cs="Times New Roman"/>
          <w:sz w:val="28"/>
          <w:szCs w:val="28"/>
        </w:rPr>
        <w:t>и</w:t>
      </w:r>
      <w:r w:rsidR="00952B8E" w:rsidRPr="00620CD9">
        <w:rPr>
          <w:rFonts w:ascii="Times New Roman" w:hAnsi="Times New Roman" w:cs="Times New Roman"/>
          <w:sz w:val="28"/>
          <w:szCs w:val="28"/>
        </w:rPr>
        <w:t xml:space="preserve"> (возмещение затрат по содержанию)</w:t>
      </w:r>
      <w:r w:rsidR="00EE1B68">
        <w:rPr>
          <w:rFonts w:ascii="Times New Roman" w:hAnsi="Times New Roman" w:cs="Times New Roman"/>
          <w:sz w:val="28"/>
          <w:szCs w:val="28"/>
        </w:rPr>
        <w:t>;</w:t>
      </w:r>
    </w:p>
    <w:p w:rsidR="00952B8E" w:rsidRPr="00620CD9" w:rsidRDefault="00952B8E" w:rsidP="00353FF2">
      <w:pPr>
        <w:autoSpaceDE w:val="0"/>
        <w:autoSpaceDN w:val="0"/>
        <w:adjustRightInd w:val="0"/>
        <w:spacing w:before="240" w:line="240" w:lineRule="auto"/>
        <w:ind w:firstLine="567"/>
        <w:contextualSpacing/>
        <w:jc w:val="both"/>
        <w:rPr>
          <w:rFonts w:ascii="Times New Roman" w:hAnsi="Times New Roman" w:cs="Times New Roman"/>
          <w:sz w:val="28"/>
          <w:szCs w:val="28"/>
        </w:rPr>
      </w:pPr>
      <w:r w:rsidRPr="00620CD9">
        <w:rPr>
          <w:rFonts w:ascii="Times New Roman" w:hAnsi="Times New Roman" w:cs="Times New Roman"/>
          <w:sz w:val="28"/>
          <w:szCs w:val="28"/>
        </w:rPr>
        <w:t>- добровольные пожертвования</w:t>
      </w:r>
      <w:r w:rsidR="00EE1B68">
        <w:rPr>
          <w:rFonts w:ascii="Times New Roman" w:hAnsi="Times New Roman" w:cs="Times New Roman"/>
          <w:sz w:val="28"/>
          <w:szCs w:val="28"/>
        </w:rPr>
        <w:t>;</w:t>
      </w:r>
    </w:p>
    <w:p w:rsidR="00353FF2" w:rsidRDefault="00353FF2" w:rsidP="00353FF2">
      <w:pPr>
        <w:autoSpaceDE w:val="0"/>
        <w:autoSpaceDN w:val="0"/>
        <w:adjustRightInd w:val="0"/>
        <w:spacing w:before="24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00952B8E" w:rsidRPr="00620CD9">
        <w:rPr>
          <w:rFonts w:ascii="Times New Roman" w:hAnsi="Times New Roman" w:cs="Times New Roman"/>
          <w:sz w:val="28"/>
          <w:szCs w:val="28"/>
        </w:rPr>
        <w:t>доход</w:t>
      </w:r>
      <w:r w:rsidR="00620CD9" w:rsidRPr="00620CD9">
        <w:rPr>
          <w:rFonts w:ascii="Times New Roman" w:hAnsi="Times New Roman" w:cs="Times New Roman"/>
          <w:sz w:val="28"/>
          <w:szCs w:val="28"/>
        </w:rPr>
        <w:t>ы</w:t>
      </w:r>
      <w:r w:rsidR="00952B8E" w:rsidRPr="00620CD9">
        <w:rPr>
          <w:rFonts w:ascii="Times New Roman" w:hAnsi="Times New Roman" w:cs="Times New Roman"/>
          <w:sz w:val="28"/>
          <w:szCs w:val="28"/>
        </w:rPr>
        <w:t xml:space="preserve"> от реализации нефинансовых активов</w:t>
      </w:r>
      <w:r w:rsidR="00EE1B68">
        <w:rPr>
          <w:rFonts w:ascii="Times New Roman" w:hAnsi="Times New Roman" w:cs="Times New Roman"/>
          <w:sz w:val="28"/>
          <w:szCs w:val="28"/>
        </w:rPr>
        <w:t>;</w:t>
      </w:r>
    </w:p>
    <w:p w:rsidR="00952B8E" w:rsidRPr="00620CD9" w:rsidRDefault="00952B8E" w:rsidP="00353FF2">
      <w:pPr>
        <w:autoSpaceDE w:val="0"/>
        <w:autoSpaceDN w:val="0"/>
        <w:adjustRightInd w:val="0"/>
        <w:spacing w:before="240" w:line="240" w:lineRule="auto"/>
        <w:ind w:firstLine="567"/>
        <w:contextualSpacing/>
        <w:jc w:val="both"/>
        <w:rPr>
          <w:rFonts w:ascii="Times New Roman" w:hAnsi="Times New Roman" w:cs="Times New Roman"/>
          <w:sz w:val="28"/>
          <w:szCs w:val="28"/>
        </w:rPr>
      </w:pPr>
      <w:r w:rsidRPr="00620CD9">
        <w:rPr>
          <w:rFonts w:ascii="Times New Roman" w:hAnsi="Times New Roman" w:cs="Times New Roman"/>
        </w:rPr>
        <w:t xml:space="preserve">- </w:t>
      </w:r>
      <w:r w:rsidRPr="00620CD9">
        <w:rPr>
          <w:rFonts w:ascii="Times New Roman" w:hAnsi="Times New Roman" w:cs="Times New Roman"/>
          <w:sz w:val="28"/>
          <w:szCs w:val="28"/>
        </w:rPr>
        <w:t>доходы в виде неустойки (штраф</w:t>
      </w:r>
      <w:r w:rsidR="009114F1">
        <w:rPr>
          <w:rFonts w:ascii="Times New Roman" w:hAnsi="Times New Roman" w:cs="Times New Roman"/>
          <w:sz w:val="28"/>
          <w:szCs w:val="28"/>
        </w:rPr>
        <w:t>ы</w:t>
      </w:r>
      <w:r w:rsidRPr="00620CD9">
        <w:rPr>
          <w:rFonts w:ascii="Times New Roman" w:hAnsi="Times New Roman" w:cs="Times New Roman"/>
          <w:sz w:val="28"/>
          <w:szCs w:val="28"/>
        </w:rPr>
        <w:t>, пени)</w:t>
      </w:r>
      <w:r w:rsidR="00EE1B68">
        <w:t>.</w:t>
      </w:r>
    </w:p>
    <w:p w:rsidR="00952B8E" w:rsidRPr="00620CD9" w:rsidRDefault="00952B8E" w:rsidP="00353FF2">
      <w:pPr>
        <w:autoSpaceDE w:val="0"/>
        <w:autoSpaceDN w:val="0"/>
        <w:adjustRightInd w:val="0"/>
        <w:spacing w:line="240" w:lineRule="auto"/>
        <w:ind w:firstLine="567"/>
        <w:contextualSpacing/>
        <w:jc w:val="both"/>
        <w:rPr>
          <w:rFonts w:ascii="Times New Roman" w:hAnsi="Times New Roman" w:cs="Times New Roman"/>
          <w:sz w:val="28"/>
          <w:szCs w:val="28"/>
        </w:rPr>
      </w:pPr>
    </w:p>
    <w:p w:rsidR="00952B8E" w:rsidRDefault="00952B8E" w:rsidP="00353FF2">
      <w:pPr>
        <w:spacing w:line="240" w:lineRule="auto"/>
        <w:ind w:firstLine="567"/>
        <w:contextualSpacing/>
        <w:jc w:val="both"/>
        <w:rPr>
          <w:rFonts w:ascii="Times New Roman" w:hAnsi="Times New Roman" w:cs="Times New Roman"/>
          <w:color w:val="000000"/>
          <w:sz w:val="28"/>
          <w:szCs w:val="28"/>
        </w:rPr>
      </w:pPr>
      <w:r w:rsidRPr="00620CD9">
        <w:rPr>
          <w:rFonts w:ascii="Times New Roman" w:hAnsi="Times New Roman" w:cs="Times New Roman"/>
          <w:color w:val="000000"/>
          <w:sz w:val="28"/>
          <w:szCs w:val="28"/>
        </w:rPr>
        <w:t>Доходы от оказания платных услуг по долгосрочным договорам признаются в учете в составе доходов будущих периодов в сумме, единовременно полученной за предстоящие услуги. Доходы будущих периодов признаются в текущих доходах равномерно в последний день каждого месяца в разрезе каждого договора.</w:t>
      </w:r>
    </w:p>
    <w:p w:rsidR="006F1536" w:rsidRPr="00D7567B" w:rsidRDefault="006F1536" w:rsidP="006F1536">
      <w:pPr>
        <w:pStyle w:val="a5"/>
        <w:spacing w:before="0" w:beforeAutospacing="0" w:after="0" w:afterAutospacing="0"/>
        <w:ind w:firstLine="720"/>
        <w:rPr>
          <w:rFonts w:ascii="Times New Roman" w:hAnsi="Times New Roman" w:cs="Times New Roman"/>
          <w:sz w:val="28"/>
          <w:szCs w:val="28"/>
        </w:rPr>
      </w:pPr>
      <w:r w:rsidRPr="00D7567B">
        <w:rPr>
          <w:rFonts w:ascii="Times New Roman" w:hAnsi="Times New Roman" w:cs="Times New Roman"/>
          <w:sz w:val="28"/>
          <w:szCs w:val="28"/>
        </w:rPr>
        <w:t xml:space="preserve">В составе расходов будущих периодов на счете 0 401 50 000 "Расходы будущих периодов" отражаются расходы </w:t>
      </w:r>
      <w:r>
        <w:rPr>
          <w:rFonts w:ascii="Times New Roman" w:hAnsi="Times New Roman" w:cs="Times New Roman"/>
          <w:sz w:val="28"/>
          <w:szCs w:val="28"/>
        </w:rPr>
        <w:t>на приобретение</w:t>
      </w:r>
      <w:r w:rsidRPr="00D7567B">
        <w:rPr>
          <w:rFonts w:ascii="Times New Roman" w:hAnsi="Times New Roman" w:cs="Times New Roman"/>
          <w:sz w:val="28"/>
          <w:szCs w:val="28"/>
        </w:rPr>
        <w:t>:</w:t>
      </w:r>
    </w:p>
    <w:p w:rsidR="006F1536" w:rsidRPr="00D7567B" w:rsidRDefault="006F1536" w:rsidP="006F1536">
      <w:pPr>
        <w:pStyle w:val="ConsPlusNormal"/>
        <w:ind w:firstLine="720"/>
        <w:jc w:val="both"/>
        <w:rPr>
          <w:sz w:val="28"/>
          <w:szCs w:val="28"/>
        </w:rPr>
      </w:pPr>
      <w:r w:rsidRPr="00D7567B">
        <w:rPr>
          <w:sz w:val="28"/>
          <w:szCs w:val="28"/>
        </w:rPr>
        <w:t>- ОСАГО, страховани</w:t>
      </w:r>
      <w:r w:rsidR="009114F1">
        <w:rPr>
          <w:sz w:val="28"/>
          <w:szCs w:val="28"/>
        </w:rPr>
        <w:t>я</w:t>
      </w:r>
      <w:r w:rsidRPr="00D7567B">
        <w:rPr>
          <w:sz w:val="28"/>
          <w:szCs w:val="28"/>
        </w:rPr>
        <w:t xml:space="preserve"> опасных </w:t>
      </w:r>
      <w:r>
        <w:rPr>
          <w:sz w:val="28"/>
          <w:szCs w:val="28"/>
        </w:rPr>
        <w:t>объектов;</w:t>
      </w:r>
    </w:p>
    <w:p w:rsidR="006F1536" w:rsidRDefault="006F1536" w:rsidP="006F1536">
      <w:pPr>
        <w:pStyle w:val="ConsPlusNormal"/>
        <w:ind w:firstLine="720"/>
        <w:jc w:val="both"/>
        <w:rPr>
          <w:sz w:val="28"/>
          <w:szCs w:val="28"/>
        </w:rPr>
      </w:pPr>
      <w:r w:rsidRPr="00D7567B">
        <w:rPr>
          <w:sz w:val="28"/>
          <w:szCs w:val="28"/>
        </w:rPr>
        <w:t>- подписк</w:t>
      </w:r>
      <w:r>
        <w:rPr>
          <w:sz w:val="28"/>
          <w:szCs w:val="28"/>
        </w:rPr>
        <w:t>и на периодические издания;</w:t>
      </w:r>
    </w:p>
    <w:p w:rsidR="006F1536" w:rsidRDefault="006F1536" w:rsidP="006F1536">
      <w:pPr>
        <w:pStyle w:val="ConsPlusNormal"/>
        <w:ind w:firstLine="720"/>
        <w:jc w:val="both"/>
        <w:rPr>
          <w:sz w:val="28"/>
          <w:szCs w:val="28"/>
        </w:rPr>
      </w:pPr>
      <w:r>
        <w:rPr>
          <w:sz w:val="28"/>
          <w:szCs w:val="28"/>
        </w:rPr>
        <w:t>-</w:t>
      </w:r>
      <w:r w:rsidRPr="008941CB">
        <w:rPr>
          <w:sz w:val="28"/>
          <w:szCs w:val="28"/>
        </w:rPr>
        <w:t xml:space="preserve"> неисключительного права пользования нематериальными активами в течение нескольких отчетных периодов</w:t>
      </w:r>
      <w:r>
        <w:rPr>
          <w:sz w:val="28"/>
          <w:szCs w:val="28"/>
        </w:rPr>
        <w:t>;</w:t>
      </w:r>
    </w:p>
    <w:p w:rsidR="006F1536" w:rsidRPr="006F1536" w:rsidRDefault="006F1536" w:rsidP="006F1536">
      <w:pPr>
        <w:autoSpaceDE w:val="0"/>
        <w:autoSpaceDN w:val="0"/>
        <w:adjustRightInd w:val="0"/>
        <w:ind w:firstLine="720"/>
        <w:jc w:val="both"/>
        <w:rPr>
          <w:rFonts w:ascii="Times New Roman" w:hAnsi="Times New Roman" w:cs="Times New Roman"/>
          <w:sz w:val="28"/>
          <w:szCs w:val="28"/>
        </w:rPr>
      </w:pPr>
      <w:r w:rsidRPr="006F1536">
        <w:rPr>
          <w:rFonts w:ascii="Times New Roman" w:hAnsi="Times New Roman" w:cs="Times New Roman"/>
          <w:sz w:val="28"/>
          <w:szCs w:val="28"/>
        </w:rPr>
        <w:lastRenderedPageBreak/>
        <w:t>- платы оператору фискальных данных.</w:t>
      </w:r>
    </w:p>
    <w:p w:rsidR="00353FF2" w:rsidRPr="00353FF2" w:rsidRDefault="00353FF2" w:rsidP="00353FF2">
      <w:pPr>
        <w:autoSpaceDE w:val="0"/>
        <w:autoSpaceDN w:val="0"/>
        <w:adjustRightInd w:val="0"/>
        <w:spacing w:line="240" w:lineRule="auto"/>
        <w:ind w:firstLine="567"/>
        <w:contextualSpacing/>
        <w:jc w:val="both"/>
        <w:rPr>
          <w:rFonts w:ascii="Times New Roman" w:hAnsi="Times New Roman" w:cs="Times New Roman"/>
          <w:sz w:val="28"/>
          <w:szCs w:val="28"/>
        </w:rPr>
      </w:pPr>
      <w:r w:rsidRPr="00353FF2">
        <w:rPr>
          <w:rFonts w:ascii="Times New Roman" w:hAnsi="Times New Roman" w:cs="Times New Roman"/>
          <w:sz w:val="28"/>
          <w:szCs w:val="28"/>
        </w:rPr>
        <w:t>В учреждении создаются:</w:t>
      </w:r>
    </w:p>
    <w:p w:rsidR="00353FF2" w:rsidRPr="009114F1" w:rsidRDefault="00353FF2" w:rsidP="00353FF2">
      <w:pPr>
        <w:autoSpaceDE w:val="0"/>
        <w:autoSpaceDN w:val="0"/>
        <w:adjustRightInd w:val="0"/>
        <w:spacing w:line="240" w:lineRule="auto"/>
        <w:ind w:firstLine="567"/>
        <w:contextualSpacing/>
        <w:jc w:val="both"/>
        <w:rPr>
          <w:rFonts w:ascii="Times New Roman" w:hAnsi="Times New Roman" w:cs="Times New Roman"/>
          <w:sz w:val="28"/>
          <w:szCs w:val="28"/>
        </w:rPr>
      </w:pPr>
      <w:r w:rsidRPr="00353FF2">
        <w:rPr>
          <w:rFonts w:ascii="Times New Roman" w:hAnsi="Times New Roman" w:cs="Times New Roman"/>
          <w:sz w:val="28"/>
          <w:szCs w:val="28"/>
        </w:rPr>
        <w:t xml:space="preserve">- резерв на предстоящую оплату отпусков. Порядок формирования резерва предстоящих расходов и его использования приведен в </w:t>
      </w:r>
      <w:hyperlink r:id="rId55" w:history="1">
        <w:r w:rsidRPr="009114F1">
          <w:rPr>
            <w:rFonts w:ascii="Times New Roman" w:hAnsi="Times New Roman" w:cs="Times New Roman"/>
            <w:sz w:val="28"/>
            <w:szCs w:val="28"/>
            <w:u w:val="single"/>
          </w:rPr>
          <w:t xml:space="preserve">Приложении N </w:t>
        </w:r>
      </w:hyperlink>
      <w:r w:rsidRPr="009114F1">
        <w:rPr>
          <w:rFonts w:ascii="Times New Roman" w:hAnsi="Times New Roman" w:cs="Times New Roman"/>
          <w:sz w:val="28"/>
          <w:szCs w:val="28"/>
          <w:u w:val="single"/>
        </w:rPr>
        <w:t>12</w:t>
      </w:r>
      <w:r w:rsidRPr="009114F1">
        <w:rPr>
          <w:rFonts w:ascii="Times New Roman" w:hAnsi="Times New Roman" w:cs="Times New Roman"/>
          <w:sz w:val="28"/>
          <w:szCs w:val="28"/>
        </w:rPr>
        <w:t xml:space="preserve"> к Учетной политике. </w:t>
      </w:r>
    </w:p>
    <w:p w:rsidR="00353FF2" w:rsidRPr="00353FF2" w:rsidRDefault="00353FF2" w:rsidP="00353FF2">
      <w:pPr>
        <w:autoSpaceDE w:val="0"/>
        <w:autoSpaceDN w:val="0"/>
        <w:adjustRightInd w:val="0"/>
        <w:spacing w:line="240" w:lineRule="auto"/>
        <w:ind w:firstLine="567"/>
        <w:contextualSpacing/>
        <w:jc w:val="both"/>
        <w:rPr>
          <w:rFonts w:ascii="Times New Roman" w:hAnsi="Times New Roman" w:cs="Times New Roman"/>
          <w:sz w:val="28"/>
          <w:szCs w:val="28"/>
        </w:rPr>
      </w:pPr>
      <w:r w:rsidRPr="00353FF2">
        <w:rPr>
          <w:rFonts w:ascii="Times New Roman" w:hAnsi="Times New Roman" w:cs="Times New Roman"/>
          <w:sz w:val="28"/>
          <w:szCs w:val="28"/>
        </w:rP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w:t>
      </w:r>
      <w:proofErr w:type="gramStart"/>
      <w:r w:rsidRPr="00353FF2">
        <w:rPr>
          <w:rFonts w:ascii="Times New Roman" w:hAnsi="Times New Roman" w:cs="Times New Roman"/>
          <w:sz w:val="28"/>
          <w:szCs w:val="28"/>
        </w:rPr>
        <w:t>,</w:t>
      </w:r>
      <w:proofErr w:type="gramEnd"/>
      <w:r w:rsidRPr="00353FF2">
        <w:rPr>
          <w:rFonts w:ascii="Times New Roman" w:hAnsi="Times New Roman" w:cs="Times New Roman"/>
          <w:sz w:val="28"/>
          <w:szCs w:val="28"/>
        </w:rPr>
        <w:t xml:space="preserve"> если претензии отозваны или не признаны судом, сумма резерва списывается с учета методом «красное </w:t>
      </w:r>
      <w:proofErr w:type="spellStart"/>
      <w:r w:rsidRPr="00353FF2">
        <w:rPr>
          <w:rFonts w:ascii="Times New Roman" w:hAnsi="Times New Roman" w:cs="Times New Roman"/>
          <w:sz w:val="28"/>
          <w:szCs w:val="28"/>
        </w:rPr>
        <w:t>сторно</w:t>
      </w:r>
      <w:proofErr w:type="spellEnd"/>
      <w:r w:rsidRPr="00353FF2">
        <w:rPr>
          <w:rFonts w:ascii="Times New Roman" w:hAnsi="Times New Roman" w:cs="Times New Roman"/>
          <w:sz w:val="28"/>
          <w:szCs w:val="28"/>
        </w:rPr>
        <w:t xml:space="preserve">»; </w:t>
      </w:r>
    </w:p>
    <w:p w:rsidR="00353FF2" w:rsidRPr="00353FF2" w:rsidRDefault="00353FF2" w:rsidP="00353FF2">
      <w:pPr>
        <w:autoSpaceDE w:val="0"/>
        <w:autoSpaceDN w:val="0"/>
        <w:adjustRightInd w:val="0"/>
        <w:spacing w:line="240" w:lineRule="auto"/>
        <w:ind w:firstLine="567"/>
        <w:contextualSpacing/>
        <w:jc w:val="both"/>
        <w:rPr>
          <w:rFonts w:ascii="Times New Roman" w:hAnsi="Times New Roman" w:cs="Times New Roman"/>
          <w:sz w:val="28"/>
          <w:szCs w:val="28"/>
        </w:rPr>
      </w:pPr>
      <w:r w:rsidRPr="00353FF2">
        <w:rPr>
          <w:rFonts w:ascii="Times New Roman" w:hAnsi="Times New Roman" w:cs="Times New Roman"/>
          <w:sz w:val="28"/>
          <w:szCs w:val="28"/>
        </w:rP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952B8E" w:rsidRPr="00634E12" w:rsidRDefault="00952B8E" w:rsidP="00353FF2">
      <w:pPr>
        <w:pStyle w:val="makeword"/>
        <w:spacing w:after="100" w:afterAutospacing="1"/>
        <w:ind w:firstLine="567"/>
        <w:contextualSpacing/>
        <w:jc w:val="both"/>
        <w:rPr>
          <w:sz w:val="28"/>
          <w:szCs w:val="28"/>
        </w:rPr>
      </w:pPr>
      <w:r w:rsidRPr="00634E12">
        <w:rPr>
          <w:sz w:val="28"/>
          <w:szCs w:val="28"/>
        </w:rPr>
        <w:t xml:space="preserve">Принятие к учету обязательств осуществляется в порядке, приведенном в </w:t>
      </w:r>
      <w:r w:rsidRPr="003B0B9C">
        <w:rPr>
          <w:sz w:val="28"/>
          <w:szCs w:val="28"/>
        </w:rPr>
        <w:t>приложении 13.</w:t>
      </w:r>
    </w:p>
    <w:p w:rsidR="00952B8E" w:rsidRDefault="00952B8E" w:rsidP="00353FF2">
      <w:pPr>
        <w:autoSpaceDE w:val="0"/>
        <w:autoSpaceDN w:val="0"/>
        <w:adjustRightInd w:val="0"/>
        <w:spacing w:line="240" w:lineRule="auto"/>
        <w:ind w:firstLine="567"/>
        <w:contextualSpacing/>
        <w:jc w:val="both"/>
        <w:rPr>
          <w:rFonts w:ascii="Times New Roman" w:hAnsi="Times New Roman" w:cs="Times New Roman"/>
          <w:bCs/>
          <w:iCs/>
          <w:sz w:val="28"/>
          <w:szCs w:val="28"/>
        </w:rPr>
      </w:pPr>
      <w:r w:rsidRPr="00EE1B68">
        <w:rPr>
          <w:rFonts w:ascii="Times New Roman" w:hAnsi="Times New Roman" w:cs="Times New Roman"/>
          <w:bCs/>
          <w:iCs/>
          <w:sz w:val="28"/>
          <w:szCs w:val="28"/>
        </w:rPr>
        <w:t xml:space="preserve">Проверка наличия признаков возможного обесценения (снижения убытка) проводится при инвентаризации соответствующих активов.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56" w:history="1">
        <w:r w:rsidRPr="00EE1B68">
          <w:rPr>
            <w:rFonts w:ascii="Times New Roman" w:hAnsi="Times New Roman" w:cs="Times New Roman"/>
            <w:bCs/>
            <w:iCs/>
            <w:sz w:val="28"/>
            <w:szCs w:val="28"/>
          </w:rPr>
          <w:t>(ф. 0504087)</w:t>
        </w:r>
      </w:hyperlink>
      <w:r w:rsidRPr="00EE1B68">
        <w:rPr>
          <w:rFonts w:ascii="Times New Roman" w:hAnsi="Times New Roman" w:cs="Times New Roman"/>
          <w:bCs/>
          <w:iCs/>
          <w:sz w:val="28"/>
          <w:szCs w:val="28"/>
        </w:rPr>
        <w:t>.</w:t>
      </w:r>
    </w:p>
    <w:p w:rsidR="00353FF2" w:rsidRPr="00EE1B68" w:rsidRDefault="00353FF2" w:rsidP="00353FF2">
      <w:pPr>
        <w:autoSpaceDE w:val="0"/>
        <w:autoSpaceDN w:val="0"/>
        <w:adjustRightInd w:val="0"/>
        <w:spacing w:line="240" w:lineRule="auto"/>
        <w:ind w:firstLine="567"/>
        <w:contextualSpacing/>
        <w:jc w:val="both"/>
        <w:rPr>
          <w:rFonts w:ascii="Times New Roman" w:hAnsi="Times New Roman" w:cs="Times New Roman"/>
          <w:bCs/>
          <w:iCs/>
          <w:sz w:val="28"/>
          <w:szCs w:val="28"/>
        </w:rPr>
      </w:pPr>
    </w:p>
    <w:p w:rsidR="00952B8E" w:rsidRPr="00EE1B68" w:rsidRDefault="00952B8E" w:rsidP="00353FF2">
      <w:pPr>
        <w:autoSpaceDE w:val="0"/>
        <w:autoSpaceDN w:val="0"/>
        <w:adjustRightInd w:val="0"/>
        <w:spacing w:line="240" w:lineRule="auto"/>
        <w:ind w:firstLine="567"/>
        <w:contextualSpacing/>
        <w:jc w:val="both"/>
        <w:rPr>
          <w:rFonts w:ascii="Times New Roman" w:hAnsi="Times New Roman" w:cs="Times New Roman"/>
          <w:bCs/>
          <w:sz w:val="28"/>
          <w:szCs w:val="28"/>
        </w:rPr>
      </w:pPr>
      <w:r w:rsidRPr="00EE1B68">
        <w:rPr>
          <w:rFonts w:ascii="Times New Roman" w:hAnsi="Times New Roman" w:cs="Times New Roman"/>
          <w:bCs/>
          <w:sz w:val="28"/>
          <w:szCs w:val="28"/>
        </w:rPr>
        <w:t>Положения ФСБУ «Долгосрочные договоры» не применяются для договоров возмездного оказания услуг, срок действия которых не превышает 1 год, но даты начала и окончания исполнения приходятся на разные отчетные периоды.</w:t>
      </w:r>
    </w:p>
    <w:p w:rsidR="00952B8E" w:rsidRPr="00D7567B" w:rsidRDefault="00952B8E" w:rsidP="00353FF2">
      <w:pPr>
        <w:pStyle w:val="a5"/>
        <w:spacing w:before="0" w:beforeAutospacing="0" w:after="0" w:afterAutospacing="0"/>
        <w:ind w:firstLine="567"/>
        <w:contextualSpacing/>
        <w:rPr>
          <w:rFonts w:ascii="Times New Roman" w:hAnsi="Times New Roman" w:cs="Times New Roman"/>
          <w:sz w:val="28"/>
          <w:szCs w:val="28"/>
        </w:rPr>
      </w:pPr>
      <w:r w:rsidRPr="00D7567B">
        <w:rPr>
          <w:rFonts w:ascii="Times New Roman" w:hAnsi="Times New Roman" w:cs="Times New Roman"/>
          <w:sz w:val="28"/>
          <w:szCs w:val="28"/>
        </w:rPr>
        <w:t xml:space="preserve">Учет на </w:t>
      </w:r>
      <w:proofErr w:type="spellStart"/>
      <w:r w:rsidRPr="00D7567B">
        <w:rPr>
          <w:rFonts w:ascii="Times New Roman" w:hAnsi="Times New Roman" w:cs="Times New Roman"/>
          <w:sz w:val="28"/>
          <w:szCs w:val="28"/>
        </w:rPr>
        <w:t>забалансовых</w:t>
      </w:r>
      <w:proofErr w:type="spellEnd"/>
      <w:r w:rsidRPr="00D7567B">
        <w:rPr>
          <w:rFonts w:ascii="Times New Roman" w:hAnsi="Times New Roman" w:cs="Times New Roman"/>
          <w:sz w:val="28"/>
          <w:szCs w:val="28"/>
        </w:rPr>
        <w:t xml:space="preserve"> счетах осуществляется в соответствии с требованиями </w:t>
      </w:r>
      <w:hyperlink r:id="rId57" w:anchor="/document/12180849/entry/2332" w:tgtFrame="_blank" w:tooltip="Открыть документ в системе Гарант" w:history="1">
        <w:r w:rsidRPr="00D7567B">
          <w:rPr>
            <w:rStyle w:val="a3"/>
            <w:rFonts w:ascii="Times New Roman" w:hAnsi="Times New Roman" w:cs="Times New Roman"/>
            <w:color w:val="auto"/>
            <w:sz w:val="28"/>
            <w:szCs w:val="28"/>
          </w:rPr>
          <w:t>п. п. 332 - 394</w:t>
        </w:r>
      </w:hyperlink>
      <w:r w:rsidRPr="00D7567B">
        <w:rPr>
          <w:rFonts w:ascii="Times New Roman" w:hAnsi="Times New Roman" w:cs="Times New Roman"/>
          <w:sz w:val="28"/>
          <w:szCs w:val="28"/>
        </w:rPr>
        <w:t xml:space="preserve"> Инструкции N 157н,</w:t>
      </w:r>
      <w:r w:rsidRPr="00D7567B">
        <w:rPr>
          <w:sz w:val="28"/>
          <w:szCs w:val="28"/>
        </w:rPr>
        <w:t xml:space="preserve"> </w:t>
      </w:r>
      <w:r w:rsidRPr="00D7567B">
        <w:rPr>
          <w:rFonts w:ascii="Times New Roman" w:hAnsi="Times New Roman" w:cs="Times New Roman"/>
          <w:sz w:val="28"/>
          <w:szCs w:val="28"/>
        </w:rPr>
        <w:t>ведется в разрезе кодов вида финансового обеспечения (деятельности).</w:t>
      </w:r>
    </w:p>
    <w:p w:rsidR="00952B8E" w:rsidRPr="00D7567B" w:rsidRDefault="00952B8E" w:rsidP="00353FF2">
      <w:pPr>
        <w:pStyle w:val="a5"/>
        <w:spacing w:before="0" w:beforeAutospacing="0" w:after="0" w:afterAutospacing="0"/>
        <w:ind w:firstLine="567"/>
        <w:contextualSpacing/>
        <w:rPr>
          <w:rFonts w:ascii="Times New Roman" w:hAnsi="Times New Roman" w:cs="Times New Roman"/>
          <w:sz w:val="28"/>
          <w:szCs w:val="28"/>
        </w:rPr>
      </w:pPr>
      <w:r w:rsidRPr="00D7567B">
        <w:rPr>
          <w:rFonts w:ascii="Times New Roman" w:hAnsi="Times New Roman" w:cs="Times New Roman"/>
          <w:sz w:val="28"/>
          <w:szCs w:val="28"/>
        </w:rPr>
        <w:t xml:space="preserve">Все материальные ценности, а также иные активы и обязательства, учитываемые на </w:t>
      </w:r>
      <w:proofErr w:type="spellStart"/>
      <w:r w:rsidRPr="00D7567B">
        <w:rPr>
          <w:rFonts w:ascii="Times New Roman" w:hAnsi="Times New Roman" w:cs="Times New Roman"/>
          <w:sz w:val="28"/>
          <w:szCs w:val="28"/>
        </w:rPr>
        <w:t>забалансовых</w:t>
      </w:r>
      <w:proofErr w:type="spellEnd"/>
      <w:r w:rsidRPr="00D7567B">
        <w:rPr>
          <w:rFonts w:ascii="Times New Roman" w:hAnsi="Times New Roman" w:cs="Times New Roman"/>
          <w:sz w:val="28"/>
          <w:szCs w:val="28"/>
        </w:rPr>
        <w:t xml:space="preserve"> счетах, инвентаризируются в порядке и в сроки, установленные для объектов, учитываемых на балансе.</w:t>
      </w:r>
    </w:p>
    <w:p w:rsidR="00952B8E" w:rsidRPr="00D7567B" w:rsidRDefault="00952B8E" w:rsidP="00353FF2">
      <w:pPr>
        <w:pStyle w:val="a5"/>
        <w:spacing w:before="0" w:beforeAutospacing="0" w:after="0" w:afterAutospacing="0"/>
        <w:ind w:firstLine="567"/>
        <w:contextualSpacing/>
        <w:rPr>
          <w:rFonts w:ascii="Times New Roman" w:hAnsi="Times New Roman" w:cs="Times New Roman"/>
          <w:sz w:val="28"/>
          <w:szCs w:val="28"/>
        </w:rPr>
      </w:pPr>
    </w:p>
    <w:p w:rsidR="000B1A5E" w:rsidRPr="000B1A5E" w:rsidRDefault="000B1A5E" w:rsidP="000B1A5E">
      <w:pPr>
        <w:jc w:val="center"/>
        <w:rPr>
          <w:rFonts w:ascii="Times New Roman" w:hAnsi="Times New Roman" w:cs="Times New Roman"/>
          <w:b/>
          <w:sz w:val="28"/>
          <w:szCs w:val="28"/>
        </w:rPr>
      </w:pPr>
    </w:p>
    <w:sectPr w:rsidR="000B1A5E" w:rsidRPr="000B1A5E" w:rsidSect="00A96A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00206DC4"/>
    <w:multiLevelType w:val="hybridMultilevel"/>
    <w:tmpl w:val="A45E5AFE"/>
    <w:lvl w:ilvl="0" w:tplc="CB3A07DC">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0674392B"/>
    <w:multiLevelType w:val="multilevel"/>
    <w:tmpl w:val="B63000E2"/>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43377"/>
    <w:multiLevelType w:val="hybridMultilevel"/>
    <w:tmpl w:val="182CC330"/>
    <w:lvl w:ilvl="0" w:tplc="5A283C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54F1FAA"/>
    <w:multiLevelType w:val="hybridMultilevel"/>
    <w:tmpl w:val="D7E4F416"/>
    <w:lvl w:ilvl="0" w:tplc="251C0E16">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8A86D3B"/>
    <w:multiLevelType w:val="hybridMultilevel"/>
    <w:tmpl w:val="8C46DA16"/>
    <w:lvl w:ilvl="0" w:tplc="CB3A07DC">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2BD37D63"/>
    <w:multiLevelType w:val="hybridMultilevel"/>
    <w:tmpl w:val="3D2AF3B0"/>
    <w:lvl w:ilvl="0" w:tplc="251C0E16">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D3E4DD8"/>
    <w:multiLevelType w:val="hybridMultilevel"/>
    <w:tmpl w:val="47DE6084"/>
    <w:lvl w:ilvl="0" w:tplc="251C0E16">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ED138A2"/>
    <w:multiLevelType w:val="hybridMultilevel"/>
    <w:tmpl w:val="A31E2948"/>
    <w:lvl w:ilvl="0" w:tplc="CB3A07DC">
      <w:start w:val="1"/>
      <w:numFmt w:val="bullet"/>
      <w:lvlText w:val=""/>
      <w:lvlJc w:val="left"/>
      <w:pPr>
        <w:tabs>
          <w:tab w:val="num" w:pos="1815"/>
        </w:tabs>
        <w:ind w:left="1815" w:hanging="360"/>
      </w:pPr>
      <w:rPr>
        <w:rFonts w:ascii="Symbol" w:hAnsi="Symbol" w:hint="default"/>
      </w:rPr>
    </w:lvl>
    <w:lvl w:ilvl="1" w:tplc="04190003" w:tentative="1">
      <w:start w:val="1"/>
      <w:numFmt w:val="bullet"/>
      <w:lvlText w:val="o"/>
      <w:lvlJc w:val="left"/>
      <w:pPr>
        <w:tabs>
          <w:tab w:val="num" w:pos="2535"/>
        </w:tabs>
        <w:ind w:left="2535" w:hanging="360"/>
      </w:pPr>
      <w:rPr>
        <w:rFonts w:ascii="Courier New" w:hAnsi="Courier New" w:cs="Courier New" w:hint="default"/>
      </w:rPr>
    </w:lvl>
    <w:lvl w:ilvl="2" w:tplc="04190005" w:tentative="1">
      <w:start w:val="1"/>
      <w:numFmt w:val="bullet"/>
      <w:lvlText w:val=""/>
      <w:lvlJc w:val="left"/>
      <w:pPr>
        <w:tabs>
          <w:tab w:val="num" w:pos="3255"/>
        </w:tabs>
        <w:ind w:left="3255" w:hanging="360"/>
      </w:pPr>
      <w:rPr>
        <w:rFonts w:ascii="Wingdings" w:hAnsi="Wingdings" w:hint="default"/>
      </w:rPr>
    </w:lvl>
    <w:lvl w:ilvl="3" w:tplc="04190001" w:tentative="1">
      <w:start w:val="1"/>
      <w:numFmt w:val="bullet"/>
      <w:lvlText w:val=""/>
      <w:lvlJc w:val="left"/>
      <w:pPr>
        <w:tabs>
          <w:tab w:val="num" w:pos="3975"/>
        </w:tabs>
        <w:ind w:left="3975" w:hanging="360"/>
      </w:pPr>
      <w:rPr>
        <w:rFonts w:ascii="Symbol" w:hAnsi="Symbol" w:hint="default"/>
      </w:rPr>
    </w:lvl>
    <w:lvl w:ilvl="4" w:tplc="04190003" w:tentative="1">
      <w:start w:val="1"/>
      <w:numFmt w:val="bullet"/>
      <w:lvlText w:val="o"/>
      <w:lvlJc w:val="left"/>
      <w:pPr>
        <w:tabs>
          <w:tab w:val="num" w:pos="4695"/>
        </w:tabs>
        <w:ind w:left="4695" w:hanging="360"/>
      </w:pPr>
      <w:rPr>
        <w:rFonts w:ascii="Courier New" w:hAnsi="Courier New" w:cs="Courier New" w:hint="default"/>
      </w:rPr>
    </w:lvl>
    <w:lvl w:ilvl="5" w:tplc="04190005" w:tentative="1">
      <w:start w:val="1"/>
      <w:numFmt w:val="bullet"/>
      <w:lvlText w:val=""/>
      <w:lvlJc w:val="left"/>
      <w:pPr>
        <w:tabs>
          <w:tab w:val="num" w:pos="5415"/>
        </w:tabs>
        <w:ind w:left="5415" w:hanging="360"/>
      </w:pPr>
      <w:rPr>
        <w:rFonts w:ascii="Wingdings" w:hAnsi="Wingdings" w:hint="default"/>
      </w:rPr>
    </w:lvl>
    <w:lvl w:ilvl="6" w:tplc="04190001" w:tentative="1">
      <w:start w:val="1"/>
      <w:numFmt w:val="bullet"/>
      <w:lvlText w:val=""/>
      <w:lvlJc w:val="left"/>
      <w:pPr>
        <w:tabs>
          <w:tab w:val="num" w:pos="6135"/>
        </w:tabs>
        <w:ind w:left="6135" w:hanging="360"/>
      </w:pPr>
      <w:rPr>
        <w:rFonts w:ascii="Symbol" w:hAnsi="Symbol" w:hint="default"/>
      </w:rPr>
    </w:lvl>
    <w:lvl w:ilvl="7" w:tplc="04190003" w:tentative="1">
      <w:start w:val="1"/>
      <w:numFmt w:val="bullet"/>
      <w:lvlText w:val="o"/>
      <w:lvlJc w:val="left"/>
      <w:pPr>
        <w:tabs>
          <w:tab w:val="num" w:pos="6855"/>
        </w:tabs>
        <w:ind w:left="6855" w:hanging="360"/>
      </w:pPr>
      <w:rPr>
        <w:rFonts w:ascii="Courier New" w:hAnsi="Courier New" w:cs="Courier New" w:hint="default"/>
      </w:rPr>
    </w:lvl>
    <w:lvl w:ilvl="8" w:tplc="04190005" w:tentative="1">
      <w:start w:val="1"/>
      <w:numFmt w:val="bullet"/>
      <w:lvlText w:val=""/>
      <w:lvlJc w:val="left"/>
      <w:pPr>
        <w:tabs>
          <w:tab w:val="num" w:pos="7575"/>
        </w:tabs>
        <w:ind w:left="7575" w:hanging="360"/>
      </w:pPr>
      <w:rPr>
        <w:rFonts w:ascii="Wingdings" w:hAnsi="Wingdings" w:hint="default"/>
      </w:rPr>
    </w:lvl>
  </w:abstractNum>
  <w:abstractNum w:abstractNumId="9">
    <w:nsid w:val="3D8C73DA"/>
    <w:multiLevelType w:val="hybridMultilevel"/>
    <w:tmpl w:val="6820F5FA"/>
    <w:lvl w:ilvl="0" w:tplc="AB6E2F5A">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F8170E6"/>
    <w:multiLevelType w:val="hybridMultilevel"/>
    <w:tmpl w:val="0B7048D6"/>
    <w:lvl w:ilvl="0" w:tplc="CB3A07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89F2F64"/>
    <w:multiLevelType w:val="multilevel"/>
    <w:tmpl w:val="8F3693F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6832D81"/>
    <w:multiLevelType w:val="hybridMultilevel"/>
    <w:tmpl w:val="D880566C"/>
    <w:lvl w:ilvl="0" w:tplc="CB3A07DC">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13">
    <w:nsid w:val="5880675F"/>
    <w:multiLevelType w:val="hybridMultilevel"/>
    <w:tmpl w:val="966E7AE6"/>
    <w:lvl w:ilvl="0" w:tplc="CB3A07DC">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4">
    <w:nsid w:val="615251CC"/>
    <w:multiLevelType w:val="hybridMultilevel"/>
    <w:tmpl w:val="6734C606"/>
    <w:lvl w:ilvl="0" w:tplc="CB3A07D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638E0415"/>
    <w:multiLevelType w:val="hybridMultilevel"/>
    <w:tmpl w:val="B5260840"/>
    <w:lvl w:ilvl="0" w:tplc="AB6E2F5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1652B"/>
    <w:multiLevelType w:val="hybridMultilevel"/>
    <w:tmpl w:val="E5021938"/>
    <w:lvl w:ilvl="0" w:tplc="CB3A07DC">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2940"/>
        </w:tabs>
        <w:ind w:left="2940" w:hanging="360"/>
      </w:pPr>
      <w:rPr>
        <w:rFonts w:ascii="Courier New" w:hAnsi="Courier New" w:cs="Courier New" w:hint="default"/>
      </w:rPr>
    </w:lvl>
    <w:lvl w:ilvl="2" w:tplc="04190005" w:tentative="1">
      <w:start w:val="1"/>
      <w:numFmt w:val="bullet"/>
      <w:lvlText w:val=""/>
      <w:lvlJc w:val="left"/>
      <w:pPr>
        <w:tabs>
          <w:tab w:val="num" w:pos="3660"/>
        </w:tabs>
        <w:ind w:left="3660" w:hanging="360"/>
      </w:pPr>
      <w:rPr>
        <w:rFonts w:ascii="Wingdings" w:hAnsi="Wingdings" w:hint="default"/>
      </w:rPr>
    </w:lvl>
    <w:lvl w:ilvl="3" w:tplc="04190001" w:tentative="1">
      <w:start w:val="1"/>
      <w:numFmt w:val="bullet"/>
      <w:lvlText w:val=""/>
      <w:lvlJc w:val="left"/>
      <w:pPr>
        <w:tabs>
          <w:tab w:val="num" w:pos="4380"/>
        </w:tabs>
        <w:ind w:left="4380" w:hanging="360"/>
      </w:pPr>
      <w:rPr>
        <w:rFonts w:ascii="Symbol" w:hAnsi="Symbol" w:hint="default"/>
      </w:rPr>
    </w:lvl>
    <w:lvl w:ilvl="4" w:tplc="04190003" w:tentative="1">
      <w:start w:val="1"/>
      <w:numFmt w:val="bullet"/>
      <w:lvlText w:val="o"/>
      <w:lvlJc w:val="left"/>
      <w:pPr>
        <w:tabs>
          <w:tab w:val="num" w:pos="5100"/>
        </w:tabs>
        <w:ind w:left="5100" w:hanging="360"/>
      </w:pPr>
      <w:rPr>
        <w:rFonts w:ascii="Courier New" w:hAnsi="Courier New" w:cs="Courier New" w:hint="default"/>
      </w:rPr>
    </w:lvl>
    <w:lvl w:ilvl="5" w:tplc="04190005" w:tentative="1">
      <w:start w:val="1"/>
      <w:numFmt w:val="bullet"/>
      <w:lvlText w:val=""/>
      <w:lvlJc w:val="left"/>
      <w:pPr>
        <w:tabs>
          <w:tab w:val="num" w:pos="5820"/>
        </w:tabs>
        <w:ind w:left="5820" w:hanging="360"/>
      </w:pPr>
      <w:rPr>
        <w:rFonts w:ascii="Wingdings" w:hAnsi="Wingdings" w:hint="default"/>
      </w:rPr>
    </w:lvl>
    <w:lvl w:ilvl="6" w:tplc="04190001" w:tentative="1">
      <w:start w:val="1"/>
      <w:numFmt w:val="bullet"/>
      <w:lvlText w:val=""/>
      <w:lvlJc w:val="left"/>
      <w:pPr>
        <w:tabs>
          <w:tab w:val="num" w:pos="6540"/>
        </w:tabs>
        <w:ind w:left="6540" w:hanging="360"/>
      </w:pPr>
      <w:rPr>
        <w:rFonts w:ascii="Symbol" w:hAnsi="Symbol" w:hint="default"/>
      </w:rPr>
    </w:lvl>
    <w:lvl w:ilvl="7" w:tplc="04190003" w:tentative="1">
      <w:start w:val="1"/>
      <w:numFmt w:val="bullet"/>
      <w:lvlText w:val="o"/>
      <w:lvlJc w:val="left"/>
      <w:pPr>
        <w:tabs>
          <w:tab w:val="num" w:pos="7260"/>
        </w:tabs>
        <w:ind w:left="7260" w:hanging="360"/>
      </w:pPr>
      <w:rPr>
        <w:rFonts w:ascii="Courier New" w:hAnsi="Courier New" w:cs="Courier New" w:hint="default"/>
      </w:rPr>
    </w:lvl>
    <w:lvl w:ilvl="8" w:tplc="04190005" w:tentative="1">
      <w:start w:val="1"/>
      <w:numFmt w:val="bullet"/>
      <w:lvlText w:val=""/>
      <w:lvlJc w:val="left"/>
      <w:pPr>
        <w:tabs>
          <w:tab w:val="num" w:pos="7980"/>
        </w:tabs>
        <w:ind w:left="7980" w:hanging="360"/>
      </w:pPr>
      <w:rPr>
        <w:rFonts w:ascii="Wingdings" w:hAnsi="Wingdings" w:hint="default"/>
      </w:rPr>
    </w:lvl>
  </w:abstractNum>
  <w:abstractNum w:abstractNumId="17">
    <w:nsid w:val="712857F5"/>
    <w:multiLevelType w:val="hybridMultilevel"/>
    <w:tmpl w:val="1D9E93E8"/>
    <w:lvl w:ilvl="0" w:tplc="CB3A07D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5145A73"/>
    <w:multiLevelType w:val="hybridMultilevel"/>
    <w:tmpl w:val="8C1476DA"/>
    <w:lvl w:ilvl="0" w:tplc="AB6E2F5A">
      <w:start w:val="1"/>
      <w:numFmt w:val="bullet"/>
      <w:lvlText w:val="-"/>
      <w:lvlJc w:val="left"/>
      <w:pPr>
        <w:ind w:left="360" w:hanging="360"/>
      </w:pPr>
      <w:rPr>
        <w:rFonts w:ascii="Sylfaen" w:hAnsi="Sylfaen" w:hint="default"/>
      </w:rPr>
    </w:lvl>
    <w:lvl w:ilvl="1" w:tplc="04190003" w:tentative="1">
      <w:start w:val="1"/>
      <w:numFmt w:val="bullet"/>
      <w:lvlText w:val="o"/>
      <w:lvlJc w:val="left"/>
      <w:pPr>
        <w:ind w:left="2787" w:hanging="360"/>
      </w:pPr>
      <w:rPr>
        <w:rFonts w:ascii="Courier New" w:hAnsi="Courier New" w:cs="Courier New" w:hint="default"/>
      </w:rPr>
    </w:lvl>
    <w:lvl w:ilvl="2" w:tplc="04190005" w:tentative="1">
      <w:start w:val="1"/>
      <w:numFmt w:val="bullet"/>
      <w:lvlText w:val=""/>
      <w:lvlJc w:val="left"/>
      <w:pPr>
        <w:ind w:left="3507" w:hanging="360"/>
      </w:pPr>
      <w:rPr>
        <w:rFonts w:ascii="Wingdings" w:hAnsi="Wingdings" w:hint="default"/>
      </w:rPr>
    </w:lvl>
    <w:lvl w:ilvl="3" w:tplc="04190001" w:tentative="1">
      <w:start w:val="1"/>
      <w:numFmt w:val="bullet"/>
      <w:lvlText w:val=""/>
      <w:lvlJc w:val="left"/>
      <w:pPr>
        <w:ind w:left="4227" w:hanging="360"/>
      </w:pPr>
      <w:rPr>
        <w:rFonts w:ascii="Symbol" w:hAnsi="Symbol" w:hint="default"/>
      </w:rPr>
    </w:lvl>
    <w:lvl w:ilvl="4" w:tplc="04190003" w:tentative="1">
      <w:start w:val="1"/>
      <w:numFmt w:val="bullet"/>
      <w:lvlText w:val="o"/>
      <w:lvlJc w:val="left"/>
      <w:pPr>
        <w:ind w:left="4947" w:hanging="360"/>
      </w:pPr>
      <w:rPr>
        <w:rFonts w:ascii="Courier New" w:hAnsi="Courier New" w:cs="Courier New" w:hint="default"/>
      </w:rPr>
    </w:lvl>
    <w:lvl w:ilvl="5" w:tplc="04190005" w:tentative="1">
      <w:start w:val="1"/>
      <w:numFmt w:val="bullet"/>
      <w:lvlText w:val=""/>
      <w:lvlJc w:val="left"/>
      <w:pPr>
        <w:ind w:left="5667" w:hanging="360"/>
      </w:pPr>
      <w:rPr>
        <w:rFonts w:ascii="Wingdings" w:hAnsi="Wingdings" w:hint="default"/>
      </w:rPr>
    </w:lvl>
    <w:lvl w:ilvl="6" w:tplc="04190001" w:tentative="1">
      <w:start w:val="1"/>
      <w:numFmt w:val="bullet"/>
      <w:lvlText w:val=""/>
      <w:lvlJc w:val="left"/>
      <w:pPr>
        <w:ind w:left="6387" w:hanging="360"/>
      </w:pPr>
      <w:rPr>
        <w:rFonts w:ascii="Symbol" w:hAnsi="Symbol" w:hint="default"/>
      </w:rPr>
    </w:lvl>
    <w:lvl w:ilvl="7" w:tplc="04190003" w:tentative="1">
      <w:start w:val="1"/>
      <w:numFmt w:val="bullet"/>
      <w:lvlText w:val="o"/>
      <w:lvlJc w:val="left"/>
      <w:pPr>
        <w:ind w:left="7107" w:hanging="360"/>
      </w:pPr>
      <w:rPr>
        <w:rFonts w:ascii="Courier New" w:hAnsi="Courier New" w:cs="Courier New" w:hint="default"/>
      </w:rPr>
    </w:lvl>
    <w:lvl w:ilvl="8" w:tplc="04190005" w:tentative="1">
      <w:start w:val="1"/>
      <w:numFmt w:val="bullet"/>
      <w:lvlText w:val=""/>
      <w:lvlJc w:val="left"/>
      <w:pPr>
        <w:ind w:left="7827" w:hanging="360"/>
      </w:pPr>
      <w:rPr>
        <w:rFonts w:ascii="Wingdings" w:hAnsi="Wingdings" w:hint="default"/>
      </w:rPr>
    </w:lvl>
  </w:abstractNum>
  <w:abstractNum w:abstractNumId="19">
    <w:nsid w:val="7ED04041"/>
    <w:multiLevelType w:val="hybridMultilevel"/>
    <w:tmpl w:val="E2EAC6C0"/>
    <w:lvl w:ilvl="0" w:tplc="251C0E16">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19"/>
  </w:num>
  <w:num w:numId="3">
    <w:abstractNumId w:val="14"/>
  </w:num>
  <w:num w:numId="4">
    <w:abstractNumId w:val="4"/>
  </w:num>
  <w:num w:numId="5">
    <w:abstractNumId w:val="17"/>
  </w:num>
  <w:num w:numId="6">
    <w:abstractNumId w:val="7"/>
  </w:num>
  <w:num w:numId="7">
    <w:abstractNumId w:val="6"/>
  </w:num>
  <w:num w:numId="8">
    <w:abstractNumId w:val="1"/>
  </w:num>
  <w:num w:numId="9">
    <w:abstractNumId w:val="9"/>
  </w:num>
  <w:num w:numId="10">
    <w:abstractNumId w:val="12"/>
  </w:num>
  <w:num w:numId="11">
    <w:abstractNumId w:val="2"/>
  </w:num>
  <w:num w:numId="12">
    <w:abstractNumId w:val="5"/>
  </w:num>
  <w:num w:numId="13">
    <w:abstractNumId w:val="10"/>
  </w:num>
  <w:num w:numId="14">
    <w:abstractNumId w:val="13"/>
  </w:num>
  <w:num w:numId="15">
    <w:abstractNumId w:val="8"/>
  </w:num>
  <w:num w:numId="16">
    <w:abstractNumId w:val="16"/>
  </w:num>
  <w:num w:numId="17">
    <w:abstractNumId w:val="15"/>
  </w:num>
  <w:num w:numId="18">
    <w:abstractNumId w:val="18"/>
  </w:num>
  <w:num w:numId="19">
    <w:abstractNumId w:val="0"/>
    <w:lvlOverride w:ilvl="0">
      <w:startOverride w:val="1"/>
    </w:lvlOverride>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B1A5E"/>
    <w:rsid w:val="000B1A5E"/>
    <w:rsid w:val="00353FF2"/>
    <w:rsid w:val="005A47DA"/>
    <w:rsid w:val="00620CD9"/>
    <w:rsid w:val="006F1536"/>
    <w:rsid w:val="00712BAD"/>
    <w:rsid w:val="009114F1"/>
    <w:rsid w:val="009273B0"/>
    <w:rsid w:val="00952B8E"/>
    <w:rsid w:val="00A96A0F"/>
    <w:rsid w:val="00B84E41"/>
    <w:rsid w:val="00E15312"/>
    <w:rsid w:val="00E361BF"/>
    <w:rsid w:val="00EC6B5C"/>
    <w:rsid w:val="00EE1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A0F"/>
  </w:style>
  <w:style w:type="paragraph" w:styleId="1">
    <w:name w:val="heading 1"/>
    <w:basedOn w:val="a"/>
    <w:link w:val="10"/>
    <w:qFormat/>
    <w:rsid w:val="00952B8E"/>
    <w:pPr>
      <w:spacing w:before="100" w:beforeAutospacing="1" w:after="100" w:afterAutospacing="1" w:line="240" w:lineRule="auto"/>
      <w:jc w:val="center"/>
      <w:outlineLvl w:val="0"/>
    </w:pPr>
    <w:rPr>
      <w:rFonts w:ascii="Calibri Light" w:eastAsia="Times New Roman" w:hAnsi="Calibri Light" w:cs="Times New Roman"/>
      <w:sz w:val="32"/>
      <w:szCs w:val="20"/>
    </w:rPr>
  </w:style>
  <w:style w:type="paragraph" w:styleId="2">
    <w:name w:val="heading 2"/>
    <w:basedOn w:val="a"/>
    <w:link w:val="20"/>
    <w:qFormat/>
    <w:rsid w:val="00952B8E"/>
    <w:pPr>
      <w:spacing w:before="100" w:beforeAutospacing="1" w:after="100" w:afterAutospacing="1" w:line="240" w:lineRule="auto"/>
      <w:jc w:val="center"/>
      <w:outlineLvl w:val="1"/>
    </w:pPr>
    <w:rPr>
      <w:rFonts w:ascii="Calibri Light" w:eastAsia="Times New Roman" w:hAnsi="Calibri Light" w:cs="Times New Roman"/>
      <w:sz w:val="26"/>
      <w:szCs w:val="20"/>
    </w:rPr>
  </w:style>
  <w:style w:type="paragraph" w:styleId="3">
    <w:name w:val="heading 3"/>
    <w:basedOn w:val="a"/>
    <w:link w:val="30"/>
    <w:qFormat/>
    <w:rsid w:val="00952B8E"/>
    <w:pPr>
      <w:spacing w:before="100" w:beforeAutospacing="1" w:after="100" w:afterAutospacing="1" w:line="240" w:lineRule="auto"/>
      <w:jc w:val="center"/>
      <w:outlineLvl w:val="2"/>
    </w:pPr>
    <w:rPr>
      <w:rFonts w:ascii="Calibri Light" w:eastAsia="Times New Roman" w:hAnsi="Calibri Light" w:cs="Times New Roman"/>
      <w:sz w:val="24"/>
      <w:szCs w:val="20"/>
    </w:rPr>
  </w:style>
  <w:style w:type="paragraph" w:styleId="4">
    <w:name w:val="heading 4"/>
    <w:basedOn w:val="a"/>
    <w:link w:val="40"/>
    <w:qFormat/>
    <w:rsid w:val="00952B8E"/>
    <w:pPr>
      <w:spacing w:before="100" w:beforeAutospacing="1" w:after="100" w:afterAutospacing="1" w:line="240" w:lineRule="auto"/>
      <w:jc w:val="center"/>
      <w:outlineLvl w:val="3"/>
    </w:pPr>
    <w:rPr>
      <w:rFonts w:ascii="Calibri Light" w:eastAsia="Times New Roman" w:hAnsi="Calibri Light" w:cs="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B8E"/>
    <w:rPr>
      <w:rFonts w:ascii="Calibri Light" w:eastAsia="Times New Roman" w:hAnsi="Calibri Light" w:cs="Times New Roman"/>
      <w:sz w:val="32"/>
      <w:szCs w:val="20"/>
    </w:rPr>
  </w:style>
  <w:style w:type="character" w:customStyle="1" w:styleId="20">
    <w:name w:val="Заголовок 2 Знак"/>
    <w:basedOn w:val="a0"/>
    <w:link w:val="2"/>
    <w:rsid w:val="00952B8E"/>
    <w:rPr>
      <w:rFonts w:ascii="Calibri Light" w:eastAsia="Times New Roman" w:hAnsi="Calibri Light" w:cs="Times New Roman"/>
      <w:sz w:val="26"/>
      <w:szCs w:val="20"/>
    </w:rPr>
  </w:style>
  <w:style w:type="character" w:customStyle="1" w:styleId="30">
    <w:name w:val="Заголовок 3 Знак"/>
    <w:basedOn w:val="a0"/>
    <w:link w:val="3"/>
    <w:rsid w:val="00952B8E"/>
    <w:rPr>
      <w:rFonts w:ascii="Calibri Light" w:eastAsia="Times New Roman" w:hAnsi="Calibri Light" w:cs="Times New Roman"/>
      <w:sz w:val="24"/>
      <w:szCs w:val="20"/>
    </w:rPr>
  </w:style>
  <w:style w:type="character" w:customStyle="1" w:styleId="40">
    <w:name w:val="Заголовок 4 Знак"/>
    <w:basedOn w:val="a0"/>
    <w:link w:val="4"/>
    <w:rsid w:val="00952B8E"/>
    <w:rPr>
      <w:rFonts w:ascii="Calibri Light" w:eastAsia="Times New Roman" w:hAnsi="Calibri Light" w:cs="Times New Roman"/>
      <w:i/>
      <w:sz w:val="24"/>
      <w:szCs w:val="20"/>
    </w:rPr>
  </w:style>
  <w:style w:type="character" w:styleId="a3">
    <w:name w:val="Hyperlink"/>
    <w:basedOn w:val="a0"/>
    <w:semiHidden/>
    <w:rsid w:val="00952B8E"/>
    <w:rPr>
      <w:color w:val="000000"/>
      <w:u w:val="none"/>
      <w:effect w:val="none"/>
    </w:rPr>
  </w:style>
  <w:style w:type="character" w:styleId="a4">
    <w:name w:val="FollowedHyperlink"/>
    <w:basedOn w:val="a0"/>
    <w:semiHidden/>
    <w:rsid w:val="00952B8E"/>
    <w:rPr>
      <w:color w:val="000000"/>
      <w:u w:val="none"/>
      <w:effect w:val="none"/>
    </w:rPr>
  </w:style>
  <w:style w:type="paragraph" w:styleId="HTML">
    <w:name w:val="HTML Preformatted"/>
    <w:basedOn w:val="a"/>
    <w:link w:val="HTML0"/>
    <w:semiHidden/>
    <w:rsid w:val="0095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semiHidden/>
    <w:rsid w:val="00952B8E"/>
    <w:rPr>
      <w:rFonts w:ascii="Consolas" w:eastAsia="Times New Roman" w:hAnsi="Consolas" w:cs="Times New Roman"/>
      <w:sz w:val="20"/>
      <w:szCs w:val="20"/>
    </w:rPr>
  </w:style>
  <w:style w:type="paragraph" w:styleId="a5">
    <w:name w:val="Normal (Web)"/>
    <w:basedOn w:val="a"/>
    <w:rsid w:val="00952B8E"/>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txtcomment">
    <w:name w:val="txtcomment"/>
    <w:basedOn w:val="a"/>
    <w:rsid w:val="00952B8E"/>
    <w:pPr>
      <w:shd w:val="clear" w:color="auto" w:fill="C0C0C0"/>
      <w:spacing w:after="0" w:line="240" w:lineRule="auto"/>
      <w:ind w:left="2" w:right="2"/>
      <w:jc w:val="both"/>
    </w:pPr>
    <w:rPr>
      <w:rFonts w:ascii="Arial" w:eastAsia="Times New Roman" w:hAnsi="Arial" w:cs="Arial"/>
      <w:i/>
      <w:iCs/>
      <w:color w:val="800080"/>
      <w:sz w:val="24"/>
      <w:szCs w:val="24"/>
      <w:lang w:eastAsia="ru-RU"/>
    </w:rPr>
  </w:style>
  <w:style w:type="paragraph" w:customStyle="1" w:styleId="usercomment">
    <w:name w:val="usercomment"/>
    <w:basedOn w:val="a"/>
    <w:rsid w:val="00952B8E"/>
    <w:pPr>
      <w:shd w:val="clear" w:color="auto" w:fill="C0C0C0"/>
      <w:spacing w:after="0" w:line="240" w:lineRule="auto"/>
      <w:ind w:left="2" w:right="2"/>
    </w:pPr>
    <w:rPr>
      <w:rFonts w:ascii="Arial" w:eastAsia="Times New Roman" w:hAnsi="Arial" w:cs="Arial"/>
      <w:i/>
      <w:iCs/>
      <w:color w:val="000000"/>
      <w:sz w:val="24"/>
      <w:szCs w:val="24"/>
      <w:lang w:eastAsia="ru-RU"/>
    </w:rPr>
  </w:style>
  <w:style w:type="paragraph" w:customStyle="1" w:styleId="versioninfo">
    <w:name w:val="versioninfo"/>
    <w:basedOn w:val="a"/>
    <w:rsid w:val="00952B8E"/>
    <w:pPr>
      <w:shd w:val="clear" w:color="auto" w:fill="C0C0C0"/>
      <w:spacing w:after="0" w:line="240" w:lineRule="auto"/>
      <w:ind w:left="2" w:right="2"/>
      <w:jc w:val="both"/>
    </w:pPr>
    <w:rPr>
      <w:rFonts w:ascii="Arial" w:eastAsia="Times New Roman" w:hAnsi="Arial" w:cs="Arial"/>
      <w:i/>
      <w:iCs/>
      <w:color w:val="000080"/>
      <w:sz w:val="24"/>
      <w:szCs w:val="24"/>
      <w:lang w:eastAsia="ru-RU"/>
    </w:rPr>
  </w:style>
  <w:style w:type="paragraph" w:customStyle="1" w:styleId="fullwidth">
    <w:name w:val="fullwidth"/>
    <w:basedOn w:val="a"/>
    <w:rsid w:val="00952B8E"/>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colorselection">
    <w:name w:val="colorselection"/>
    <w:basedOn w:val="a"/>
    <w:rsid w:val="00952B8E"/>
    <w:pPr>
      <w:spacing w:before="100" w:beforeAutospacing="1" w:after="100" w:afterAutospacing="1" w:line="240" w:lineRule="auto"/>
      <w:jc w:val="both"/>
    </w:pPr>
    <w:rPr>
      <w:rFonts w:ascii="Arial" w:eastAsia="Times New Roman" w:hAnsi="Arial" w:cs="Arial"/>
      <w:color w:val="0000FF"/>
      <w:sz w:val="24"/>
      <w:szCs w:val="24"/>
      <w:lang w:eastAsia="ru-RU"/>
    </w:rPr>
  </w:style>
  <w:style w:type="paragraph" w:customStyle="1" w:styleId="articleheader">
    <w:name w:val="articleheader"/>
    <w:basedOn w:val="a"/>
    <w:rsid w:val="00952B8E"/>
    <w:pPr>
      <w:spacing w:before="100" w:beforeAutospacing="1" w:after="100" w:afterAutospacing="1" w:line="240" w:lineRule="auto"/>
      <w:jc w:val="both"/>
    </w:pPr>
    <w:rPr>
      <w:rFonts w:ascii="Arial" w:eastAsia="Times New Roman" w:hAnsi="Arial" w:cs="Arial"/>
      <w:color w:val="000000"/>
      <w:sz w:val="24"/>
      <w:szCs w:val="24"/>
      <w:lang w:eastAsia="ru-RU"/>
    </w:rPr>
  </w:style>
  <w:style w:type="paragraph" w:customStyle="1" w:styleId="normalnote">
    <w:name w:val="normalnote"/>
    <w:basedOn w:val="a"/>
    <w:rsid w:val="00952B8E"/>
    <w:pPr>
      <w:spacing w:after="0" w:line="240" w:lineRule="auto"/>
      <w:ind w:left="2" w:right="2"/>
    </w:pPr>
    <w:rPr>
      <w:rFonts w:ascii="Arial" w:eastAsia="Times New Roman" w:hAnsi="Arial" w:cs="Arial"/>
      <w:color w:val="000000"/>
      <w:sz w:val="24"/>
      <w:szCs w:val="24"/>
      <w:lang w:eastAsia="ru-RU"/>
    </w:rPr>
  </w:style>
  <w:style w:type="paragraph" w:customStyle="1" w:styleId="normaltable">
    <w:name w:val="normaltable"/>
    <w:basedOn w:val="a"/>
    <w:rsid w:val="00952B8E"/>
    <w:pPr>
      <w:spacing w:before="100" w:beforeAutospacing="1" w:after="100" w:afterAutospacing="1" w:line="240" w:lineRule="auto"/>
      <w:jc w:val="both"/>
    </w:pPr>
    <w:rPr>
      <w:rFonts w:ascii="Arial" w:eastAsia="Times New Roman" w:hAnsi="Arial" w:cs="Arial"/>
      <w:color w:val="000000"/>
      <w:sz w:val="24"/>
      <w:szCs w:val="24"/>
      <w:lang w:eastAsia="ru-RU"/>
    </w:rPr>
  </w:style>
  <w:style w:type="paragraph" w:customStyle="1" w:styleId="hfleft">
    <w:name w:val="hfleft"/>
    <w:basedOn w:val="a"/>
    <w:rsid w:val="00952B8E"/>
    <w:pPr>
      <w:spacing w:before="100" w:beforeAutospacing="1" w:after="100" w:afterAutospacing="1" w:line="240" w:lineRule="auto"/>
    </w:pPr>
    <w:rPr>
      <w:rFonts w:ascii="Arial" w:eastAsia="Times New Roman" w:hAnsi="Arial" w:cs="Arial"/>
      <w:color w:val="000000"/>
      <w:sz w:val="12"/>
      <w:szCs w:val="12"/>
      <w:lang w:eastAsia="ru-RU"/>
    </w:rPr>
  </w:style>
  <w:style w:type="paragraph" w:customStyle="1" w:styleId="normalsbsleft">
    <w:name w:val="normalsbsleft"/>
    <w:basedOn w:val="a"/>
    <w:rsid w:val="00952B8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hfright">
    <w:name w:val="hfright"/>
    <w:basedOn w:val="a"/>
    <w:rsid w:val="00952B8E"/>
    <w:pPr>
      <w:spacing w:before="100" w:beforeAutospacing="1" w:after="100" w:afterAutospacing="1" w:line="240" w:lineRule="auto"/>
      <w:jc w:val="right"/>
    </w:pPr>
    <w:rPr>
      <w:rFonts w:ascii="Arial" w:eastAsia="Times New Roman" w:hAnsi="Arial" w:cs="Arial"/>
      <w:color w:val="000000"/>
      <w:sz w:val="12"/>
      <w:szCs w:val="12"/>
      <w:lang w:eastAsia="ru-RU"/>
    </w:rPr>
  </w:style>
  <w:style w:type="paragraph" w:customStyle="1" w:styleId="normalsbsright">
    <w:name w:val="normalsbsright"/>
    <w:basedOn w:val="a"/>
    <w:rsid w:val="00952B8E"/>
    <w:pP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ansidos">
    <w:name w:val="ansidos"/>
    <w:basedOn w:val="a"/>
    <w:rsid w:val="00952B8E"/>
    <w:pPr>
      <w:spacing w:before="100" w:beforeAutospacing="1" w:after="100" w:afterAutospacing="1" w:line="240" w:lineRule="auto"/>
      <w:jc w:val="both"/>
    </w:pPr>
    <w:rPr>
      <w:rFonts w:ascii="Courier New" w:eastAsia="Times New Roman" w:hAnsi="Courier New" w:cs="Courier New"/>
      <w:color w:val="000000"/>
      <w:sz w:val="24"/>
      <w:szCs w:val="24"/>
      <w:lang w:eastAsia="ru-RU"/>
    </w:rPr>
  </w:style>
  <w:style w:type="paragraph" w:customStyle="1" w:styleId="normaloem">
    <w:name w:val="normaloem"/>
    <w:basedOn w:val="a"/>
    <w:rsid w:val="00952B8E"/>
    <w:pPr>
      <w:spacing w:before="100" w:beforeAutospacing="1" w:after="100" w:afterAutospacing="1" w:line="240" w:lineRule="auto"/>
      <w:jc w:val="both"/>
    </w:pPr>
    <w:rPr>
      <w:rFonts w:ascii="Courier New" w:eastAsia="Times New Roman" w:hAnsi="Courier New" w:cs="Courier New"/>
      <w:color w:val="000000"/>
      <w:sz w:val="24"/>
      <w:szCs w:val="24"/>
      <w:lang w:eastAsia="ru-RU"/>
    </w:rPr>
  </w:style>
  <w:style w:type="paragraph" w:customStyle="1" w:styleId="toleft">
    <w:name w:val="toleft"/>
    <w:basedOn w:val="a"/>
    <w:rsid w:val="00952B8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contents">
    <w:name w:val="contents"/>
    <w:basedOn w:val="a"/>
    <w:rsid w:val="00952B8E"/>
    <w:pPr>
      <w:shd w:val="clear" w:color="auto" w:fill="C0C0C0"/>
      <w:spacing w:before="100" w:beforeAutospacing="1" w:after="100" w:afterAutospacing="1" w:line="240" w:lineRule="auto"/>
      <w:jc w:val="both"/>
    </w:pPr>
    <w:rPr>
      <w:rFonts w:ascii="Courier New" w:eastAsia="Times New Roman" w:hAnsi="Courier New" w:cs="Courier New"/>
      <w:color w:val="000000"/>
      <w:sz w:val="24"/>
      <w:szCs w:val="24"/>
      <w:lang w:eastAsia="ru-RU"/>
    </w:rPr>
  </w:style>
  <w:style w:type="paragraph" w:customStyle="1" w:styleId="foundwords">
    <w:name w:val="foundwords"/>
    <w:basedOn w:val="a"/>
    <w:rsid w:val="00952B8E"/>
    <w:pPr>
      <w:shd w:val="clear" w:color="auto" w:fill="FF0000"/>
      <w:spacing w:before="100" w:beforeAutospacing="1" w:after="100" w:afterAutospacing="1" w:line="240" w:lineRule="auto"/>
      <w:jc w:val="both"/>
    </w:pPr>
    <w:rPr>
      <w:rFonts w:ascii="Arial" w:eastAsia="Times New Roman" w:hAnsi="Arial" w:cs="Arial"/>
      <w:b/>
      <w:bCs/>
      <w:color w:val="FFFFFF"/>
      <w:sz w:val="24"/>
      <w:szCs w:val="24"/>
      <w:lang w:eastAsia="ru-RU"/>
    </w:rPr>
  </w:style>
  <w:style w:type="paragraph" w:customStyle="1" w:styleId="txtoutofdate">
    <w:name w:val="txtoutofdate"/>
    <w:basedOn w:val="a"/>
    <w:rsid w:val="00952B8E"/>
    <w:pPr>
      <w:spacing w:before="100" w:beforeAutospacing="1" w:after="100" w:afterAutospacing="1" w:line="240" w:lineRule="auto"/>
      <w:jc w:val="both"/>
    </w:pPr>
    <w:rPr>
      <w:rFonts w:ascii="Arial" w:eastAsia="Times New Roman" w:hAnsi="Arial" w:cs="Arial"/>
      <w:color w:val="808000"/>
      <w:sz w:val="24"/>
      <w:szCs w:val="24"/>
      <w:lang w:eastAsia="ru-RU"/>
    </w:rPr>
  </w:style>
  <w:style w:type="paragraph" w:customStyle="1" w:styleId="notapplied">
    <w:name w:val="notapplied"/>
    <w:basedOn w:val="a"/>
    <w:rsid w:val="00952B8E"/>
    <w:pPr>
      <w:spacing w:before="100" w:beforeAutospacing="1" w:after="100" w:afterAutospacing="1" w:line="240" w:lineRule="auto"/>
      <w:jc w:val="both"/>
    </w:pPr>
    <w:rPr>
      <w:rFonts w:ascii="Arial" w:eastAsia="Times New Roman" w:hAnsi="Arial" w:cs="Arial"/>
      <w:color w:val="008080"/>
      <w:sz w:val="24"/>
      <w:szCs w:val="24"/>
      <w:lang w:eastAsia="ru-RU"/>
    </w:rPr>
  </w:style>
  <w:style w:type="paragraph" w:customStyle="1" w:styleId="dictentry">
    <w:name w:val="dictentry"/>
    <w:basedOn w:val="a"/>
    <w:rsid w:val="00952B8E"/>
    <w:pPr>
      <w:spacing w:after="0" w:line="240" w:lineRule="auto"/>
      <w:ind w:right="2"/>
      <w:jc w:val="both"/>
    </w:pPr>
    <w:rPr>
      <w:rFonts w:ascii="Arial" w:eastAsia="Times New Roman" w:hAnsi="Arial" w:cs="Arial"/>
      <w:color w:val="000000"/>
      <w:sz w:val="24"/>
      <w:szCs w:val="24"/>
      <w:lang w:eastAsia="ru-RU"/>
    </w:rPr>
  </w:style>
  <w:style w:type="paragraph" w:customStyle="1" w:styleId="hyperlinkcont">
    <w:name w:val="hyperlinkcont"/>
    <w:basedOn w:val="a"/>
    <w:rsid w:val="00952B8E"/>
    <w:pPr>
      <w:spacing w:before="100" w:beforeAutospacing="1" w:after="100" w:afterAutospacing="1" w:line="240" w:lineRule="auto"/>
      <w:jc w:val="both"/>
    </w:pPr>
    <w:rPr>
      <w:rFonts w:ascii="Arial" w:eastAsia="Times New Roman" w:hAnsi="Arial" w:cs="Arial"/>
      <w:color w:val="008000"/>
      <w:sz w:val="24"/>
      <w:szCs w:val="24"/>
      <w:lang w:eastAsia="ru-RU"/>
    </w:rPr>
  </w:style>
  <w:style w:type="paragraph" w:customStyle="1" w:styleId="normaltablelist">
    <w:name w:val="normaltablelist"/>
    <w:basedOn w:val="a"/>
    <w:rsid w:val="00952B8E"/>
    <w:pPr>
      <w:spacing w:before="100" w:beforeAutospacing="1" w:after="100" w:afterAutospacing="1" w:line="240" w:lineRule="auto"/>
      <w:jc w:val="both"/>
    </w:pPr>
    <w:rPr>
      <w:rFonts w:ascii="Arial" w:eastAsia="Times New Roman" w:hAnsi="Arial" w:cs="Arial"/>
      <w:color w:val="000000"/>
      <w:sz w:val="24"/>
      <w:szCs w:val="24"/>
      <w:lang w:eastAsia="ru-RU"/>
    </w:rPr>
  </w:style>
  <w:style w:type="paragraph" w:customStyle="1" w:styleId="techcomment">
    <w:name w:val="techcomment"/>
    <w:basedOn w:val="a"/>
    <w:rsid w:val="00952B8E"/>
    <w:pPr>
      <w:shd w:val="clear" w:color="auto" w:fill="FFFF00"/>
      <w:spacing w:before="100" w:beforeAutospacing="1" w:after="100" w:afterAutospacing="1" w:line="240" w:lineRule="auto"/>
    </w:pPr>
    <w:rPr>
      <w:rFonts w:ascii="Arial" w:eastAsia="Times New Roman" w:hAnsi="Arial" w:cs="Arial"/>
      <w:color w:val="000000"/>
      <w:sz w:val="24"/>
      <w:szCs w:val="24"/>
      <w:lang w:eastAsia="ru-RU"/>
    </w:rPr>
  </w:style>
  <w:style w:type="character" w:customStyle="1" w:styleId="printable">
    <w:name w:val="printable"/>
    <w:basedOn w:val="a0"/>
    <w:rsid w:val="00952B8E"/>
    <w:rPr>
      <w:rFonts w:cs="Times New Roman"/>
    </w:rPr>
  </w:style>
  <w:style w:type="character" w:customStyle="1" w:styleId="enumerated">
    <w:name w:val="enumerated"/>
    <w:basedOn w:val="a0"/>
    <w:rsid w:val="00952B8E"/>
    <w:rPr>
      <w:rFonts w:cs="Times New Roman"/>
    </w:rPr>
  </w:style>
  <w:style w:type="paragraph" w:styleId="a6">
    <w:name w:val="Balloon Text"/>
    <w:basedOn w:val="a"/>
    <w:link w:val="a7"/>
    <w:semiHidden/>
    <w:rsid w:val="00952B8E"/>
    <w:pPr>
      <w:spacing w:after="0" w:line="240" w:lineRule="auto"/>
    </w:pPr>
    <w:rPr>
      <w:rFonts w:ascii="Arial" w:eastAsia="Times New Roman" w:hAnsi="Arial" w:cs="Times New Roman"/>
      <w:sz w:val="18"/>
      <w:szCs w:val="20"/>
    </w:rPr>
  </w:style>
  <w:style w:type="character" w:customStyle="1" w:styleId="a7">
    <w:name w:val="Текст выноски Знак"/>
    <w:basedOn w:val="a0"/>
    <w:link w:val="a6"/>
    <w:semiHidden/>
    <w:rsid w:val="00952B8E"/>
    <w:rPr>
      <w:rFonts w:ascii="Arial" w:eastAsia="Times New Roman" w:hAnsi="Arial" w:cs="Times New Roman"/>
      <w:sz w:val="18"/>
      <w:szCs w:val="20"/>
    </w:rPr>
  </w:style>
  <w:style w:type="paragraph" w:customStyle="1" w:styleId="ConsPlusNormal">
    <w:name w:val="ConsPlusNormal"/>
    <w:rsid w:val="00952B8E"/>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8">
    <w:name w:val="Table Grid"/>
    <w:basedOn w:val="a1"/>
    <w:rsid w:val="00952B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52B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ody Text"/>
    <w:basedOn w:val="a"/>
    <w:link w:val="aa"/>
    <w:rsid w:val="00952B8E"/>
    <w:pPr>
      <w:spacing w:after="0" w:line="240" w:lineRule="auto"/>
      <w:jc w:val="both"/>
    </w:pPr>
    <w:rPr>
      <w:rFonts w:ascii="Times New Roman" w:eastAsia="Times New Roman" w:hAnsi="Times New Roman" w:cs="Times New Roman"/>
      <w:bCs/>
      <w:sz w:val="28"/>
      <w:szCs w:val="24"/>
      <w:lang w:eastAsia="ru-RU"/>
    </w:rPr>
  </w:style>
  <w:style w:type="character" w:customStyle="1" w:styleId="aa">
    <w:name w:val="Основной текст Знак"/>
    <w:basedOn w:val="a0"/>
    <w:link w:val="a9"/>
    <w:rsid w:val="00952B8E"/>
    <w:rPr>
      <w:rFonts w:ascii="Times New Roman" w:eastAsia="Times New Roman" w:hAnsi="Times New Roman" w:cs="Times New Roman"/>
      <w:bCs/>
      <w:sz w:val="28"/>
      <w:szCs w:val="24"/>
      <w:lang w:eastAsia="ru-RU"/>
    </w:rPr>
  </w:style>
  <w:style w:type="character" w:styleId="ab">
    <w:name w:val="Emphasis"/>
    <w:basedOn w:val="a0"/>
    <w:qFormat/>
    <w:rsid w:val="00952B8E"/>
    <w:rPr>
      <w:i/>
      <w:iCs/>
    </w:rPr>
  </w:style>
  <w:style w:type="paragraph" w:customStyle="1" w:styleId="makeword">
    <w:name w:val="makeword"/>
    <w:basedOn w:val="a"/>
    <w:semiHidden/>
    <w:rsid w:val="00952B8E"/>
    <w:pPr>
      <w:spacing w:before="100" w:beforeAutospacing="1" w:after="136" w:line="240" w:lineRule="auto"/>
    </w:pPr>
    <w:rPr>
      <w:rFonts w:ascii="Times New Roman" w:eastAsia="Times New Roman" w:hAnsi="Times New Roman" w:cs="Times New Roman"/>
      <w:sz w:val="24"/>
      <w:szCs w:val="24"/>
      <w:lang w:eastAsia="ru-RU"/>
    </w:rPr>
  </w:style>
  <w:style w:type="character" w:customStyle="1" w:styleId="fill">
    <w:name w:val="fill"/>
    <w:rsid w:val="00952B8E"/>
    <w:rPr>
      <w:b/>
      <w:bCs/>
      <w:i/>
      <w:iCs/>
      <w:color w:val="FF0000"/>
    </w:rPr>
  </w:style>
  <w:style w:type="character" w:customStyle="1" w:styleId="ac">
    <w:name w:val="Цветовое выделение"/>
    <w:rsid w:val="00952B8E"/>
    <w:rPr>
      <w:b/>
      <w:color w:val="26282F"/>
    </w:rPr>
  </w:style>
  <w:style w:type="paragraph" w:styleId="ad">
    <w:name w:val="List Paragraph"/>
    <w:basedOn w:val="a"/>
    <w:qFormat/>
    <w:rsid w:val="00952B8E"/>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Body Text Indent"/>
    <w:basedOn w:val="a"/>
    <w:link w:val="af"/>
    <w:rsid w:val="00952B8E"/>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952B8E"/>
    <w:rPr>
      <w:rFonts w:ascii="Times New Roman" w:eastAsia="Times New Roman" w:hAnsi="Times New Roman" w:cs="Times New Roman"/>
      <w:sz w:val="24"/>
      <w:szCs w:val="24"/>
      <w:lang w:eastAsia="ru-RU"/>
    </w:rPr>
  </w:style>
  <w:style w:type="character" w:customStyle="1" w:styleId="af0">
    <w:name w:val="Гипертекстовая ссылка"/>
    <w:rsid w:val="00952B8E"/>
    <w:rPr>
      <w:rFonts w:cs="Times New Roman"/>
      <w:b w:val="0"/>
      <w:color w:val="106BBE"/>
    </w:rPr>
  </w:style>
  <w:style w:type="paragraph" w:customStyle="1" w:styleId="groupmakeword">
    <w:name w:val="groupmakeword"/>
    <w:basedOn w:val="a"/>
    <w:semiHidden/>
    <w:rsid w:val="00952B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34"/>
    <w:qFormat/>
    <w:rsid w:val="00952B8E"/>
    <w:pPr>
      <w:spacing w:before="120" w:after="120"/>
      <w:ind w:firstLine="482"/>
      <w:contextualSpacing/>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DCB9FCA1F6ABD08C76B00E6E6F7ABFF26BD49301309CDFE938E90F74B3257738D56C22440FCBDD2BC7113F178DB124215AF13DB5DDE9D8uEhAG" TargetMode="External"/><Relationship Id="rId18" Type="http://schemas.openxmlformats.org/officeDocument/2006/relationships/hyperlink" Target="consultantplus://offline/ref=19DCB9FCA1F6ABD08C76B00E6E6F7ABFF26BD49301319CDFE938E90F74B3257738D56C22440FCBDD2BC7113F178DB124215AF13DB5DDE9D8uEhAG" TargetMode="External"/><Relationship Id="rId26" Type="http://schemas.openxmlformats.org/officeDocument/2006/relationships/hyperlink" Target="consultantplus://offline/ref=19DCB9FCA1F6ABD08C76B00E6E6F7ABFF26BD49301319CDFE938E90F74B3257738D56C22440FCBDD2BC7113F178DB124215AF13DB5DDE9D8uEhAG" TargetMode="External"/><Relationship Id="rId39" Type="http://schemas.openxmlformats.org/officeDocument/2006/relationships/hyperlink" Target="consultantplus://offline/ref=19DCB9FCA1F6ABD08C76B00E6E6F7ABFF262D796053C9CDFE938E90F74B325772AD5342E440BD5DC2BD2476E52uDh1G" TargetMode="External"/><Relationship Id="rId21" Type="http://schemas.openxmlformats.org/officeDocument/2006/relationships/hyperlink" Target="consultantplus://offline/ref=19DCB9FCA1F6ABD08C76B00E6E6F7ABFF26BD49301319CDFE938E90F74B3257738D56C22440FCBDD2BC7113F178DB124215AF13DB5DDE9D8uEhAG" TargetMode="External"/><Relationship Id="rId34" Type="http://schemas.openxmlformats.org/officeDocument/2006/relationships/hyperlink" Target="consultantplus://offline/ref=19DCB9FCA1F6ABD08C76B00E6E6F7ABFF263D59104389CDFE938E90F74B3257738D56C22440FC8D42DC7113F178DB124215AF13DB5DDE9D8uEhAG" TargetMode="External"/><Relationship Id="rId42" Type="http://schemas.openxmlformats.org/officeDocument/2006/relationships/hyperlink" Target="consultantplus://offline/ref=19DCB9FCA1F6ABD08C76B00E6E6F7ABFF16CD09608399CDFE938E90F74B325772AD5342E440BD5DC2BD2476E52uDh1G" TargetMode="External"/><Relationship Id="rId47" Type="http://schemas.openxmlformats.org/officeDocument/2006/relationships/hyperlink" Target="consultantplus://offline/ref=1BBEC3EE7AB31779C28B6BC2690BB1ACF31309FA1075491A5CDA409AD0F4CF2E289925FD952F3931D26A2A324C2FEE142E1B7D11DCC653B3PDp5G" TargetMode="External"/><Relationship Id="rId50" Type="http://schemas.openxmlformats.org/officeDocument/2006/relationships/hyperlink" Target="consultantplus://offline/ref=14DB17BD73F00E651BC80D800232D1068EA179F980BC4A8B854F967C19591E7B822D7588B6FA3FDE3CA6116B452E5928036630633F5F71e2B4H" TargetMode="External"/><Relationship Id="rId55" Type="http://schemas.openxmlformats.org/officeDocument/2006/relationships/hyperlink" Target="consultantplus://offline/ref=8DCA78C39891B7FEF7276278F4E9E72752D45942395CF1231BF35E78534FE04A360C6DF50DE4304D87F92D775732C3826CFC1A11703BBEc4GCH" TargetMode="External"/><Relationship Id="rId7" Type="http://schemas.openxmlformats.org/officeDocument/2006/relationships/hyperlink" Target="consultantplus://offline/ref=19DCB9FCA1F6ABD08C76B00E6E6F7ABFF36BD093083A9CDFE938E90F74B325772AD5342E440BD5DC2BD2476E52uDh1G" TargetMode="External"/><Relationship Id="rId12" Type="http://schemas.openxmlformats.org/officeDocument/2006/relationships/hyperlink" Target="consultantplus://offline/ref=19DCB9FCA1F6ABD08C76B00E6E6F7ABFF26BD49301309CDFE938E90F74B3257738D56C22440FCBDD2BC7113F178DB124215AF13DB5DDE9D8uEhAG" TargetMode="External"/><Relationship Id="rId17" Type="http://schemas.openxmlformats.org/officeDocument/2006/relationships/hyperlink" Target="consultantplus://offline/ref=19DCB9FCA1F6ABD08C76B00E6E6F7ABFF26BD49302399CDFE938E90F74B3257738D56C22440FCBDD2BC7113F178DB124215AF13DB5DDE9D8uEhAG" TargetMode="External"/><Relationship Id="rId25" Type="http://schemas.openxmlformats.org/officeDocument/2006/relationships/hyperlink" Target="consultantplus://offline/ref=19DCB9FCA1F6ABD08C76B00E6E6F7ABFF26BD49301319CDFE938E90F74B3257738D56C22440FCBDD2BC7113F178DB124215AF13DB5DDE9D8uEhAG" TargetMode="External"/><Relationship Id="rId33" Type="http://schemas.openxmlformats.org/officeDocument/2006/relationships/hyperlink" Target="consultantplus://offline/ref=19DCB9FCA1F6ABD08C76B00E6E6F7ABFF26BD49301319CDFE938E90F74B3257738D56C22440FCBDD2BC7113F178DB124215AF13DB5DDE9D8uEhAG" TargetMode="External"/><Relationship Id="rId38" Type="http://schemas.openxmlformats.org/officeDocument/2006/relationships/hyperlink" Target="consultantplus://offline/ref=19DCB9FCA1F6ABD08C76B00E6E6F7ABFF262D796053C9CDFE938E90F74B325772AD5342E440BD5DC2BD2476E52uDh1G" TargetMode="External"/><Relationship Id="rId46" Type="http://schemas.openxmlformats.org/officeDocument/2006/relationships/hyperlink" Target="consultantplus://offline/ref=19DCB9FCA1F6ABD08C76B00E6E6F7ABFF36BD693083D9CDFE938E90F74B3257738D56C22440FCBDD29C7113F178DB124215AF13DB5DDE9D8uEhAG"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9DCB9FCA1F6ABD08C76B00E6E6F7ABFF26BD49302399CDFE938E90F74B3257738D56C22440FCBDD2BC7113F178DB124215AF13DB5DDE9D8uEhAG" TargetMode="External"/><Relationship Id="rId20" Type="http://schemas.openxmlformats.org/officeDocument/2006/relationships/hyperlink" Target="consultantplus://offline/ref=19DCB9FCA1F6ABD08C76B00E6E6F7ABFF26BD49301319CDFE938E90F74B3257738D56C22440FCBDD2BC7113F178DB124215AF13DB5DDE9D8uEhAG" TargetMode="External"/><Relationship Id="rId29" Type="http://schemas.openxmlformats.org/officeDocument/2006/relationships/hyperlink" Target="consultantplus://offline/ref=19DCB9FCA1F6ABD08C76B00E6E6F7ABFF26BD49301319CDFE938E90F74B3257738D56C22440FCBDD2BC7113F178DB124215AF13DB5DDE9D8uEhAG" TargetMode="External"/><Relationship Id="rId41" Type="http://schemas.openxmlformats.org/officeDocument/2006/relationships/hyperlink" Target="consultantplus://offline/ref=19DCB9FCA1F6ABD08C76B00E6E6F7ABFF268D090043B9CDFE938E90F74B325772AD5342E440BD5DC2BD2476E52uDh1G" TargetMode="External"/><Relationship Id="rId54" Type="http://schemas.openxmlformats.org/officeDocument/2006/relationships/hyperlink" Target="consultantplus://offline/ref=F7471E895B05EB487545332E74AC18162794AA713E7156A81E4EB702A97CD4D3B0A8F73D1F177310131AF3C6C15BBC6BC338040D1019EFE81FSCE" TargetMode="External"/><Relationship Id="rId1" Type="http://schemas.openxmlformats.org/officeDocument/2006/relationships/customXml" Target="../customXml/item1.xml"/><Relationship Id="rId6" Type="http://schemas.openxmlformats.org/officeDocument/2006/relationships/hyperlink" Target="consultantplus://offline/ref=19DCB9FCA1F6ABD08C76B00E6E6F7ABFF36BD093083A9CDFE938E90F74B325772AD5342E440BD5DC2BD2476E52uDh1G" TargetMode="External"/><Relationship Id="rId11" Type="http://schemas.openxmlformats.org/officeDocument/2006/relationships/hyperlink" Target="consultantplus://offline/ref=19DCB9FCA1F6ABD08C76B00E6E6F7ABFF26BD49302389CDFE938E90F74B3257738D56C22440FCBDD2BC7113F178DB124215AF13DB5DDE9D8uEhAG" TargetMode="External"/><Relationship Id="rId24" Type="http://schemas.openxmlformats.org/officeDocument/2006/relationships/hyperlink" Target="consultantplus://offline/ref=19DCB9FCA1F6ABD08C76B00E6E6F7ABFF26BD49301319CDFE938E90F74B3257738D56C22440FCBDD2BC7113F178DB124215AF13DB5DDE9D8uEhAG" TargetMode="External"/><Relationship Id="rId32" Type="http://schemas.openxmlformats.org/officeDocument/2006/relationships/hyperlink" Target="consultantplus://offline/ref=19DCB9FCA1F6ABD08C76B00E6E6F7ABFF26BD49301319CDFE938E90F74B3257738D56C22440FCBDD2BC7113F178DB124215AF13DB5DDE9D8uEhAG" TargetMode="External"/><Relationship Id="rId37" Type="http://schemas.openxmlformats.org/officeDocument/2006/relationships/hyperlink" Target="consultantplus://offline/ref=19DCB9FCA1F6ABD08C76B00E6E6F7ABFF263D597003E9CDFE938E90F74B3257738D56C22440EC9DC2BC7113F178DB124215AF13DB5DDE9D8uEhAG" TargetMode="External"/><Relationship Id="rId40" Type="http://schemas.openxmlformats.org/officeDocument/2006/relationships/hyperlink" Target="consultantplus://offline/ref=19DCB9FCA1F6ABD08C76B00E6E6F7ABFF268D090043B9CDFE938E90F74B325772AD5342E440BD5DC2BD2476E52uDh1G" TargetMode="External"/><Relationship Id="rId45" Type="http://schemas.openxmlformats.org/officeDocument/2006/relationships/hyperlink" Target="consultantplus://offline/ref=19DCB9FCA1F6ABD08C76B00E6E6F7ABFF263D694003E9CDFE938E90F74B3257738D56C22440FCBDD28C7113F178DB124215AF13DB5DDE9D8uEhAG" TargetMode="External"/><Relationship Id="rId53" Type="http://schemas.openxmlformats.org/officeDocument/2006/relationships/hyperlink" Target="consultantplus://offline/ref=EA4A03602D974CA9D89BF72325C6F64355818870747A997ED61626C2E7E305185386EF355B19A746E1B5719F9EC49C8C55BB2DBBD6E4B16ETAz6D"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9DCB9FCA1F6ABD08C76B00E6E6F7ABFF26BD49105309CDFE938E90F74B3257738D56C22440FCBDD2BC7113F178DB124215AF13DB5DDE9D8uEhAG" TargetMode="External"/><Relationship Id="rId23" Type="http://schemas.openxmlformats.org/officeDocument/2006/relationships/hyperlink" Target="consultantplus://offline/ref=19DCB9FCA1F6ABD08C76B00E6E6F7ABFF26BD49301319CDFE938E90F74B3257738D56C22440FCBDD2BC7113F178DB124215AF13DB5DDE9D8uEhAG" TargetMode="External"/><Relationship Id="rId28" Type="http://schemas.openxmlformats.org/officeDocument/2006/relationships/hyperlink" Target="consultantplus://offline/ref=19DCB9FCA1F6ABD08C76B00E6E6F7ABFF26BD49301319CDFE938E90F74B3257738D56C22440FCBDD2BC7113F178DB124215AF13DB5DDE9D8uEhAG" TargetMode="External"/><Relationship Id="rId36" Type="http://schemas.openxmlformats.org/officeDocument/2006/relationships/hyperlink" Target="consultantplus://offline/ref=19DCB9FCA1F6ABD08C76B00E6E6F7ABFF263D597003E9CDFE938E90F74B3257738D56C22440EC9DC2BC7113F178DB124215AF13DB5DDE9D8uEhAG" TargetMode="External"/><Relationship Id="rId49" Type="http://schemas.openxmlformats.org/officeDocument/2006/relationships/hyperlink" Target="consultantplus://offline/ref=FD407F10771969839FE27C08096BCFC9C615880F7D483DC92AC8D5F5D4DD3C47E37BB493B8E7A7229F3E97013DCEC4F78A7A0CD8F778D5v9s5G" TargetMode="External"/><Relationship Id="rId57" Type="http://schemas.openxmlformats.org/officeDocument/2006/relationships/hyperlink" Target="http://mobileonline.garant.ru/" TargetMode="External"/><Relationship Id="rId10" Type="http://schemas.openxmlformats.org/officeDocument/2006/relationships/hyperlink" Target="consultantplus://offline/ref=19DCB9FCA1F6ABD08C76B00E6E6F7ABFF26BD49302389CDFE938E90F74B3257738D56C22440FCBDD2BC7113F178DB124215AF13DB5DDE9D8uEhAG" TargetMode="External"/><Relationship Id="rId19" Type="http://schemas.openxmlformats.org/officeDocument/2006/relationships/hyperlink" Target="consultantplus://offline/ref=19DCB9FCA1F6ABD08C76B00E6E6F7ABFF26BD49301319CDFE938E90F74B3257738D56C22440FCBDD2BC7113F178DB124215AF13DB5DDE9D8uEhAG" TargetMode="External"/><Relationship Id="rId31" Type="http://schemas.openxmlformats.org/officeDocument/2006/relationships/hyperlink" Target="consultantplus://offline/ref=19DCB9FCA1F6ABD08C76B00E6E6F7ABFF26BD49301319CDFE938E90F74B3257738D56C22440FCBDD2BC7113F178DB124215AF13DB5DDE9D8uEhAG" TargetMode="External"/><Relationship Id="rId44" Type="http://schemas.openxmlformats.org/officeDocument/2006/relationships/hyperlink" Target="consultantplus://offline/ref=19DCB9FCA1F6ABD08C76B00E6E6F7ABFF263D694003E9CDFE938E90F74B3257738D56C22440FCBDD28C7113F178DB124215AF13DB5DDE9D8uEhAG" TargetMode="External"/><Relationship Id="rId52" Type="http://schemas.openxmlformats.org/officeDocument/2006/relationships/hyperlink" Target="consultantplus://offline/ref=EA4A03602D974CA9D89BF72325C6F643558989727172997ED61626C2E7E305185386EF355B1BA748E1B5719F9EC49C8C55BB2DBBD6E4B16ETAz6D" TargetMode="External"/><Relationship Id="rId4" Type="http://schemas.openxmlformats.org/officeDocument/2006/relationships/settings" Target="settings.xml"/><Relationship Id="rId9" Type="http://schemas.openxmlformats.org/officeDocument/2006/relationships/hyperlink" Target="consultantplus://offline/ref=19DCB9FCA1F6ABD08C76B00E6E6F7ABFF36AD19401319CDFE938E90F74B325772AD5342E440BD5DC2BD2476E52uDh1G" TargetMode="External"/><Relationship Id="rId14" Type="http://schemas.openxmlformats.org/officeDocument/2006/relationships/hyperlink" Target="consultantplus://offline/ref=19DCB9FCA1F6ABD08C76B00E6E6F7ABFF26BD49105309CDFE938E90F74B3257738D56C22440FCBDD2BC7113F178DB124215AF13DB5DDE9D8uEhAG" TargetMode="External"/><Relationship Id="rId22" Type="http://schemas.openxmlformats.org/officeDocument/2006/relationships/hyperlink" Target="consultantplus://offline/ref=19DCB9FCA1F6ABD08C76B00E6E6F7ABFF26BD49301319CDFE938E90F74B3257738D56C22440FCBDD2BC7113F178DB124215AF13DB5DDE9D8uEhAG" TargetMode="External"/><Relationship Id="rId27" Type="http://schemas.openxmlformats.org/officeDocument/2006/relationships/hyperlink" Target="consultantplus://offline/ref=19DCB9FCA1F6ABD08C76B00E6E6F7ABFF26BD49301319CDFE938E90F74B3257738D56C22440FCBDD2BC7113F178DB124215AF13DB5DDE9D8uEhAG" TargetMode="External"/><Relationship Id="rId30" Type="http://schemas.openxmlformats.org/officeDocument/2006/relationships/hyperlink" Target="consultantplus://offline/ref=19DCB9FCA1F6ABD08C76B00E6E6F7ABFF26BD49301319CDFE938E90F74B3257738D56C22440FCBDD2BC7113F178DB124215AF13DB5DDE9D8uEhAG" TargetMode="External"/><Relationship Id="rId35" Type="http://schemas.openxmlformats.org/officeDocument/2006/relationships/hyperlink" Target="consultantplus://offline/ref=19DCB9FCA1F6ABD08C76B00E6E6F7ABFF263D59104389CDFE938E90F74B3257738D56C22440FC8D42DC7113F178DB124215AF13DB5DDE9D8uEhAG" TargetMode="External"/><Relationship Id="rId43" Type="http://schemas.openxmlformats.org/officeDocument/2006/relationships/hyperlink" Target="consultantplus://offline/ref=19DCB9FCA1F6ABD08C76B00E6E6F7ABFF16CD09608399CDFE938E90F74B325772AD5342E440BD5DC2BD2476E52uDh1G" TargetMode="External"/><Relationship Id="rId48" Type="http://schemas.openxmlformats.org/officeDocument/2006/relationships/hyperlink" Target="consultantplus://offline/ref=1BBEC3EE7AB31779C28B63CC780BB1ACF9120BFE137B141054834C98D7FB90392FD029FC952B3C34D9352F275D77E31034057C0EC0C452PBpBG" TargetMode="External"/><Relationship Id="rId56" Type="http://schemas.openxmlformats.org/officeDocument/2006/relationships/hyperlink" Target="consultantplus://offline/ref=6BCA4E085F3F46A42FDD4538D74FE2C81536551B4044B20BE96C2BC3AFC339A90BC11FB5723C6D0731F8FC23C41FED59167670CFD249B014MBJ5J" TargetMode="External"/><Relationship Id="rId8" Type="http://schemas.openxmlformats.org/officeDocument/2006/relationships/hyperlink" Target="consultantplus://offline/ref=19DCB9FCA1F6ABD08C76B00E6E6F7ABFF36AD19401319CDFE938E90F74B325772AD5342E440BD5DC2BD2476E52uDh1G" TargetMode="External"/><Relationship Id="rId51" Type="http://schemas.openxmlformats.org/officeDocument/2006/relationships/hyperlink" Target="consultantplus://offline/ref=8DCA78C39891B7FEF7276278F4E9E72752D45942395CF1231BF35E78534FE04A360C6DF50DE43C4E87F92D775732C3826CFC1A11703BBEc4GC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5C051-B961-427F-984E-52F5D3EA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2930</Words>
  <Characters>16704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gilfanovagn</dc:creator>
  <cp:lastModifiedBy>gilfanovagn</cp:lastModifiedBy>
  <cp:revision>5</cp:revision>
  <cp:lastPrinted>2020-08-04T04:39:00Z</cp:lastPrinted>
  <dcterms:created xsi:type="dcterms:W3CDTF">2020-08-03T10:35:00Z</dcterms:created>
  <dcterms:modified xsi:type="dcterms:W3CDTF">2020-08-05T09:45:00Z</dcterms:modified>
</cp:coreProperties>
</file>